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C37A36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C37A36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2E5DF4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A94785" w:rsidRPr="00DE2EF8" w:rsidRDefault="00A94785" w:rsidP="00A947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</w:t>
            </w:r>
            <w:proofErr w:type="spellEnd"/>
            <w:r w:rsidR="00A47706">
              <w:t xml:space="preserve"> </w:t>
            </w:r>
            <w:r>
              <w:t xml:space="preserve">й городской Думы от 16.12.2016г. №194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2017 год и плановый период 2018–2019 годов»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00406C" w:rsidRPr="00DE2EF8" w:rsidRDefault="002E5DF4" w:rsidP="00867617">
            <w:pPr>
              <w:spacing w:after="0" w:line="240" w:lineRule="auto"/>
              <w:ind w:firstLine="0"/>
              <w:jc w:val="center"/>
            </w:pPr>
            <w:r>
              <w:t>14.07</w:t>
            </w:r>
            <w:r w:rsidR="00A94785">
              <w:t>.2017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2E5DF4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2E5DF4">
            <w:pPr>
              <w:spacing w:after="0" w:line="240" w:lineRule="auto"/>
              <w:ind w:firstLine="0"/>
            </w:pPr>
            <w:r w:rsidRPr="00DE2EF8">
              <w:t>«</w:t>
            </w:r>
            <w:r w:rsidR="00A94785">
              <w:t>Об установлении расходного обязательства города Березники</w:t>
            </w:r>
            <w:r w:rsidR="002E5DF4">
              <w:t xml:space="preserve"> по перезахоронению на кладбище </w:t>
            </w:r>
            <w:proofErr w:type="spellStart"/>
            <w:r w:rsidR="002E5DF4">
              <w:t>г</w:t>
            </w:r>
            <w:proofErr w:type="gramStart"/>
            <w:r w:rsidR="002E5DF4">
              <w:t>.Б</w:t>
            </w:r>
            <w:proofErr w:type="gramEnd"/>
            <w:r w:rsidR="002E5DF4">
              <w:t>ерезники</w:t>
            </w:r>
            <w:proofErr w:type="spellEnd"/>
            <w:r w:rsidR="002E5DF4">
              <w:t xml:space="preserve"> останков сотрудников ОМОН при УВД </w:t>
            </w:r>
            <w:proofErr w:type="spellStart"/>
            <w:r w:rsidR="002E5DF4">
              <w:t>г.Березники</w:t>
            </w:r>
            <w:proofErr w:type="spellEnd"/>
            <w:r w:rsidR="002E5DF4">
              <w:t>, похороненных в 1995 году на территории муниципального образования «Город Березники» на 2017 год»</w:t>
            </w:r>
            <w:r w:rsidR="00A9478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2E5DF4" w:rsidP="00867617">
            <w:pPr>
              <w:spacing w:after="0" w:line="240" w:lineRule="auto"/>
              <w:ind w:firstLine="0"/>
              <w:jc w:val="center"/>
            </w:pPr>
            <w:r>
              <w:t>14.07</w:t>
            </w:r>
            <w:r w:rsidR="003D6DC0">
              <w:t>.2017</w:t>
            </w:r>
          </w:p>
        </w:tc>
        <w:tc>
          <w:tcPr>
            <w:tcW w:w="6118" w:type="dxa"/>
            <w:shd w:val="clear" w:color="auto" w:fill="auto"/>
          </w:tcPr>
          <w:p w:rsidR="002E5DF4" w:rsidRDefault="002E5DF4" w:rsidP="002E5DF4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3D6DC0" w:rsidRDefault="003D6DC0" w:rsidP="002E5DF4">
            <w:pPr>
              <w:spacing w:after="0" w:line="240" w:lineRule="auto"/>
              <w:ind w:firstLine="0"/>
            </w:pP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Pr="002E5DF4" w:rsidRDefault="00F439E3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F439E3"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F439E3" w:rsidRPr="00DE2EF8" w:rsidRDefault="00F439E3" w:rsidP="00F439E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согласовании основных параметров проекта муниципальной программы «Формирование современной городской среды на территории муниципального образования «Город Березники на 2012-2022 годы».</w:t>
            </w:r>
          </w:p>
          <w:p w:rsidR="00F041E3" w:rsidRPr="002E5DF4" w:rsidRDefault="00F041E3" w:rsidP="00F041E3">
            <w:pPr>
              <w:spacing w:after="0" w:line="240" w:lineRule="auto"/>
              <w:ind w:firstLine="0"/>
              <w:rPr>
                <w:highlight w:val="yellow"/>
              </w:rPr>
            </w:pPr>
          </w:p>
          <w:p w:rsidR="003D6DC0" w:rsidRPr="002E5DF4" w:rsidRDefault="003D6DC0" w:rsidP="00B32173">
            <w:pPr>
              <w:spacing w:after="0" w:line="240" w:lineRule="auto"/>
              <w:ind w:firstLine="0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3D6DC0" w:rsidRPr="002E5DF4" w:rsidRDefault="00F439E3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F439E3">
              <w:t>18.08.2017</w:t>
            </w:r>
          </w:p>
        </w:tc>
        <w:tc>
          <w:tcPr>
            <w:tcW w:w="6118" w:type="dxa"/>
            <w:shd w:val="clear" w:color="auto" w:fill="auto"/>
          </w:tcPr>
          <w:p w:rsidR="00165C94" w:rsidRPr="002E5DF4" w:rsidRDefault="00F041E3" w:rsidP="003C1DAF">
            <w:pPr>
              <w:spacing w:after="0" w:line="240" w:lineRule="auto"/>
              <w:ind w:firstLine="0"/>
              <w:rPr>
                <w:highlight w:val="yellow"/>
              </w:rPr>
            </w:pPr>
            <w:r w:rsidRPr="00F439E3">
              <w:t xml:space="preserve">Контрольно-счетная палата города Березники предлагает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F439E3" w:rsidRDefault="00F439E3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3C1DAF" w:rsidRPr="00F439E3" w:rsidRDefault="00F439E3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ее снижению.</w:t>
            </w:r>
          </w:p>
        </w:tc>
        <w:tc>
          <w:tcPr>
            <w:tcW w:w="2127" w:type="dxa"/>
            <w:shd w:val="clear" w:color="auto" w:fill="auto"/>
          </w:tcPr>
          <w:p w:rsidR="003C1DAF" w:rsidRPr="00F439E3" w:rsidRDefault="00F439E3" w:rsidP="00867617">
            <w:pPr>
              <w:spacing w:after="0" w:line="240" w:lineRule="auto"/>
              <w:ind w:firstLine="0"/>
              <w:jc w:val="center"/>
            </w:pPr>
            <w:r>
              <w:t>24.08.2017</w:t>
            </w:r>
          </w:p>
        </w:tc>
        <w:tc>
          <w:tcPr>
            <w:tcW w:w="6118" w:type="dxa"/>
            <w:shd w:val="clear" w:color="auto" w:fill="auto"/>
          </w:tcPr>
          <w:p w:rsidR="00F439E3" w:rsidRDefault="00F439E3" w:rsidP="00F439E3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Управлению имущественных и земельных отношений администрации города Березники:</w:t>
            </w:r>
          </w:p>
          <w:p w:rsidR="00F439E3" w:rsidRDefault="00F439E3" w:rsidP="00F439E3">
            <w:pPr>
              <w:ind w:firstLine="33"/>
            </w:pPr>
            <w:r>
              <w:t xml:space="preserve">- ознакомить 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</w:t>
            </w:r>
            <w:proofErr w:type="gramStart"/>
            <w:r>
              <w:t>с планом мероприятий по сокращению задолженности по арендной плате за землю в бюджет</w:t>
            </w:r>
            <w:proofErr w:type="gramEnd"/>
            <w:r>
              <w:t xml:space="preserve"> города Березники;</w:t>
            </w:r>
          </w:p>
          <w:p w:rsidR="00D619C4" w:rsidRDefault="00D619C4" w:rsidP="00F439E3">
            <w:pPr>
              <w:ind w:firstLine="33"/>
            </w:pPr>
            <w:r>
              <w:t xml:space="preserve">- повышать эффективность работы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поступлением неналоговых платежей;</w:t>
            </w:r>
          </w:p>
          <w:p w:rsidR="003C1DAF" w:rsidRDefault="00F439E3" w:rsidP="00D619C4">
            <w:pPr>
              <w:ind w:firstLine="33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</w:t>
            </w:r>
            <w:r w:rsidR="00D619C4">
              <w:t>резники</w:t>
            </w:r>
            <w:proofErr w:type="spellEnd"/>
            <w:r w:rsidR="00D619C4">
              <w:t xml:space="preserve"> УФССП по Пермскому краю;</w:t>
            </w:r>
          </w:p>
          <w:p w:rsidR="00D619C4" w:rsidRDefault="00D619C4" w:rsidP="00D619C4">
            <w:pPr>
              <w:ind w:firstLine="33"/>
            </w:pPr>
            <w:r>
              <w:t>- более регулярно применять меры по взысканию начисляемой текущей задолженности по арендаторам-банкротам;</w:t>
            </w:r>
          </w:p>
          <w:p w:rsidR="00D619C4" w:rsidRDefault="00D619C4" w:rsidP="00D619C4">
            <w:pPr>
              <w:ind w:firstLine="33"/>
            </w:pPr>
            <w:r>
              <w:t>- повышать активность работы по взысканию задолженности с юридических лиц;</w:t>
            </w:r>
          </w:p>
          <w:p w:rsidR="00D619C4" w:rsidRPr="00F439E3" w:rsidRDefault="00D619C4" w:rsidP="00D619C4">
            <w:pPr>
              <w:ind w:firstLine="33"/>
            </w:pPr>
            <w:r>
              <w:t xml:space="preserve">- учитывая действующую практику других </w:t>
            </w:r>
            <w:r>
              <w:lastRenderedPageBreak/>
              <w:t>муниципальных образований, в качестве одной из мер по снижению задолженности по арендной плате за землю рассмотреть вопрос о введении обеспечительного платежа.</w:t>
            </w:r>
          </w:p>
        </w:tc>
      </w:tr>
      <w:tr w:rsidR="00B025B4" w:rsidRPr="00DE2EF8" w:rsidTr="0001095C">
        <w:trPr>
          <w:trHeight w:val="1124"/>
        </w:trPr>
        <w:tc>
          <w:tcPr>
            <w:tcW w:w="883" w:type="dxa"/>
            <w:shd w:val="clear" w:color="auto" w:fill="auto"/>
          </w:tcPr>
          <w:p w:rsidR="00B025B4" w:rsidRPr="00F439E3" w:rsidRDefault="00D619C4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5501" w:type="dxa"/>
            <w:shd w:val="clear" w:color="auto" w:fill="auto"/>
          </w:tcPr>
          <w:p w:rsidR="00B025B4" w:rsidRPr="00F439E3" w:rsidRDefault="00D619C4" w:rsidP="00F041E3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ее снижению.</w:t>
            </w:r>
          </w:p>
        </w:tc>
        <w:tc>
          <w:tcPr>
            <w:tcW w:w="2127" w:type="dxa"/>
            <w:shd w:val="clear" w:color="auto" w:fill="auto"/>
          </w:tcPr>
          <w:p w:rsidR="00B025B4" w:rsidRPr="00F439E3" w:rsidRDefault="00D619C4" w:rsidP="00867617">
            <w:pPr>
              <w:spacing w:after="0" w:line="240" w:lineRule="auto"/>
              <w:ind w:firstLine="0"/>
              <w:jc w:val="center"/>
            </w:pPr>
            <w:r>
              <w:t>24.08.2017</w:t>
            </w:r>
          </w:p>
        </w:tc>
        <w:tc>
          <w:tcPr>
            <w:tcW w:w="6118" w:type="dxa"/>
            <w:shd w:val="clear" w:color="auto" w:fill="auto"/>
          </w:tcPr>
          <w:p w:rsidR="00F439E3" w:rsidRDefault="00F439E3" w:rsidP="00F439E3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Управлению имущественных и земельных отношений администрации города Березники:</w:t>
            </w:r>
          </w:p>
          <w:p w:rsidR="00F439E3" w:rsidRDefault="00F439E3" w:rsidP="00F439E3">
            <w:pPr>
              <w:ind w:firstLine="33"/>
            </w:pPr>
            <w:r>
              <w:t xml:space="preserve">- ознакомить 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</w:t>
            </w:r>
            <w:proofErr w:type="gramStart"/>
            <w:r>
              <w:t>с планом мероприятий по сокращению задолженности по арендной плате за муниципальное имущество в бюджет</w:t>
            </w:r>
            <w:proofErr w:type="gramEnd"/>
            <w:r>
              <w:t xml:space="preserve"> города Березники;</w:t>
            </w:r>
          </w:p>
          <w:p w:rsidR="00F439E3" w:rsidRDefault="00F439E3" w:rsidP="00F439E3">
            <w:pPr>
              <w:ind w:firstLine="33"/>
            </w:pPr>
            <w:r>
              <w:t xml:space="preserve">- активизировать </w:t>
            </w:r>
            <w:r w:rsidR="0001095C">
              <w:t xml:space="preserve">работу Комиссии </w:t>
            </w:r>
            <w:proofErr w:type="gramStart"/>
            <w:r w:rsidR="0001095C">
              <w:t xml:space="preserve">по контролю за поступлением неналоговых платежей </w:t>
            </w:r>
            <w:r>
              <w:t>в целях уменьшения задолженности по арендной плате за муниципальное имущество</w:t>
            </w:r>
            <w:proofErr w:type="gramEnd"/>
            <w:r>
              <w:t>, разработать меры по повышению её эффективности;</w:t>
            </w:r>
          </w:p>
          <w:p w:rsidR="00F439E3" w:rsidRDefault="00F439E3" w:rsidP="00F439E3">
            <w:pPr>
              <w:ind w:firstLine="33"/>
            </w:pPr>
            <w:r>
              <w:t>-применять практику расторжения (прекращения) договоров аренды согласно условиям, предусмотренным п. 7.2.2 (систематически (два раза и более) нарушение сроков внесения арендной платы) и п. 7.2.3 (наличие задолженности в размере двухмесячной арендной платы);</w:t>
            </w:r>
          </w:p>
          <w:p w:rsidR="00F439E3" w:rsidRDefault="00F439E3" w:rsidP="00F439E3">
            <w:pPr>
              <w:ind w:firstLine="33"/>
            </w:pPr>
            <w:r>
              <w:t>- продолжить работу с Отделом судебных приставов по г. Березники УФССП по Пермскому краю;</w:t>
            </w:r>
          </w:p>
          <w:p w:rsidR="00B025B4" w:rsidRPr="00F439E3" w:rsidRDefault="00F439E3" w:rsidP="0001095C">
            <w:pPr>
              <w:ind w:firstLine="33"/>
            </w:pPr>
            <w:r>
              <w:lastRenderedPageBreak/>
              <w:t xml:space="preserve">- поддерживать положительную динамику </w:t>
            </w:r>
            <w:proofErr w:type="spellStart"/>
            <w:r w:rsidR="0001095C">
              <w:t>претензионно</w:t>
            </w:r>
            <w:proofErr w:type="spellEnd"/>
            <w:r w:rsidR="0001095C">
              <w:t>-исковой работы.</w:t>
            </w:r>
          </w:p>
        </w:tc>
      </w:tr>
      <w:tr w:rsidR="000147D9" w:rsidRPr="00DE2EF8" w:rsidTr="0001095C">
        <w:trPr>
          <w:trHeight w:val="1124"/>
        </w:trPr>
        <w:tc>
          <w:tcPr>
            <w:tcW w:w="883" w:type="dxa"/>
            <w:shd w:val="clear" w:color="auto" w:fill="auto"/>
          </w:tcPr>
          <w:p w:rsidR="000147D9" w:rsidRDefault="000147D9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5501" w:type="dxa"/>
            <w:shd w:val="clear" w:color="auto" w:fill="auto"/>
          </w:tcPr>
          <w:p w:rsidR="000147D9" w:rsidRDefault="000147D9" w:rsidP="00F041E3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1 полугодие 2017 года</w:t>
            </w:r>
          </w:p>
        </w:tc>
        <w:tc>
          <w:tcPr>
            <w:tcW w:w="2127" w:type="dxa"/>
            <w:shd w:val="clear" w:color="auto" w:fill="auto"/>
          </w:tcPr>
          <w:p w:rsidR="000147D9" w:rsidRDefault="000147D9" w:rsidP="00867617">
            <w:pPr>
              <w:spacing w:after="0" w:line="240" w:lineRule="auto"/>
              <w:ind w:firstLine="0"/>
              <w:jc w:val="center"/>
            </w:pPr>
            <w:r>
              <w:t>24.08.2017</w:t>
            </w:r>
          </w:p>
        </w:tc>
        <w:tc>
          <w:tcPr>
            <w:tcW w:w="6118" w:type="dxa"/>
            <w:shd w:val="clear" w:color="auto" w:fill="auto"/>
          </w:tcPr>
          <w:p w:rsidR="000147D9" w:rsidRDefault="000147D9" w:rsidP="00F439E3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1 полугодие 2017 года.</w:t>
            </w:r>
          </w:p>
          <w:p w:rsidR="000147D9" w:rsidRDefault="000147D9" w:rsidP="000147D9">
            <w:pPr>
              <w:pStyle w:val="a7"/>
              <w:ind w:hanging="6"/>
            </w:pPr>
            <w:r>
              <w:t>Администрации города Березники:</w:t>
            </w:r>
          </w:p>
          <w:p w:rsidR="000147D9" w:rsidRDefault="000147D9" w:rsidP="000147D9">
            <w:pPr>
              <w:pStyle w:val="a7"/>
              <w:ind w:hanging="6"/>
            </w:pPr>
            <w:r>
              <w:t>1.Принять действенные меры по обеспечению поступлений в бюджет города доходов в объемах не ниже плановых показателей, утвержденных на очередной финансовый год.</w:t>
            </w:r>
          </w:p>
          <w:p w:rsidR="000147D9" w:rsidRDefault="000147D9" w:rsidP="000147D9">
            <w:pPr>
              <w:pStyle w:val="a7"/>
              <w:ind w:hanging="6"/>
            </w:pPr>
            <w:r>
              <w:t xml:space="preserve">2.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F439E3" w:rsidRDefault="000147D9" w:rsidP="00644026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2D0594" w:rsidRPr="00F439E3" w:rsidRDefault="00644026" w:rsidP="0001095C">
            <w:pPr>
              <w:spacing w:after="0" w:line="240" w:lineRule="auto"/>
              <w:ind w:firstLine="0"/>
            </w:pPr>
            <w:r w:rsidRPr="00F439E3">
              <w:t xml:space="preserve">Экспертиза проекта решения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Думы «О </w:t>
            </w:r>
            <w:r w:rsidR="00C32681" w:rsidRPr="00F439E3">
              <w:t xml:space="preserve">внесении изменений </w:t>
            </w:r>
            <w:r w:rsidR="0001095C">
              <w:t xml:space="preserve">в Положение о бюджетном процессе города Березники, утвержденное решением </w:t>
            </w:r>
            <w:proofErr w:type="spellStart"/>
            <w:r w:rsidR="0001095C">
              <w:t>Березниковской</w:t>
            </w:r>
            <w:proofErr w:type="spellEnd"/>
            <w:r w:rsidR="0001095C">
              <w:t xml:space="preserve"> городской Думы от 30.10.2017 №356»</w:t>
            </w:r>
          </w:p>
        </w:tc>
        <w:tc>
          <w:tcPr>
            <w:tcW w:w="2127" w:type="dxa"/>
            <w:shd w:val="clear" w:color="auto" w:fill="auto"/>
          </w:tcPr>
          <w:p w:rsidR="002D0594" w:rsidRPr="00F439E3" w:rsidRDefault="0001095C" w:rsidP="00867617">
            <w:pPr>
              <w:spacing w:after="0" w:line="240" w:lineRule="auto"/>
              <w:ind w:firstLine="0"/>
              <w:jc w:val="center"/>
            </w:pPr>
            <w:r>
              <w:t>15.09.2017</w:t>
            </w:r>
          </w:p>
        </w:tc>
        <w:tc>
          <w:tcPr>
            <w:tcW w:w="6118" w:type="dxa"/>
            <w:shd w:val="clear" w:color="auto" w:fill="auto"/>
          </w:tcPr>
          <w:p w:rsidR="002D0594" w:rsidRPr="00F439E3" w:rsidRDefault="00644026" w:rsidP="00867617">
            <w:pPr>
              <w:spacing w:after="0" w:line="240" w:lineRule="auto"/>
              <w:ind w:firstLine="0"/>
            </w:pPr>
            <w:r w:rsidRPr="00F439E3">
              <w:t xml:space="preserve">Контрольно-счетная палата города Березники предлагает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01095C" w:rsidRDefault="000147D9" w:rsidP="00644026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2D0594" w:rsidRPr="0001095C" w:rsidRDefault="00196F4A" w:rsidP="00DE2EF8">
            <w:pPr>
              <w:spacing w:after="0" w:line="240" w:lineRule="auto"/>
              <w:ind w:firstLine="0"/>
            </w:pPr>
            <w:r w:rsidRPr="00F439E3">
              <w:t xml:space="preserve">Экспертиза проекта решения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Думы</w:t>
            </w:r>
            <w:r>
              <w:t xml:space="preserve"> «Об утверждении перечня имущества, предлагаемого к передаче из муниципальной собственности муниципального образования «Город Березники» в собственность Пермского края»</w:t>
            </w:r>
          </w:p>
        </w:tc>
        <w:tc>
          <w:tcPr>
            <w:tcW w:w="2127" w:type="dxa"/>
            <w:shd w:val="clear" w:color="auto" w:fill="auto"/>
          </w:tcPr>
          <w:p w:rsidR="002D0594" w:rsidRPr="0001095C" w:rsidRDefault="00196F4A" w:rsidP="00867617">
            <w:pPr>
              <w:spacing w:after="0" w:line="240" w:lineRule="auto"/>
              <w:ind w:firstLine="0"/>
              <w:jc w:val="center"/>
            </w:pPr>
            <w:r>
              <w:t>15.09.2017</w:t>
            </w:r>
          </w:p>
        </w:tc>
        <w:tc>
          <w:tcPr>
            <w:tcW w:w="6118" w:type="dxa"/>
            <w:shd w:val="clear" w:color="auto" w:fill="auto"/>
          </w:tcPr>
          <w:p w:rsidR="00DB5026" w:rsidRPr="0001095C" w:rsidRDefault="00196F4A" w:rsidP="00867617">
            <w:pPr>
              <w:spacing w:after="0" w:line="240" w:lineRule="auto"/>
              <w:ind w:firstLine="0"/>
            </w:pPr>
            <w:r w:rsidRPr="00F439E3">
              <w:t xml:space="preserve">Контрольно-счетная палата города Березники предлагает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Думе рассмотреть представленный проект решения.</w:t>
            </w:r>
          </w:p>
        </w:tc>
      </w:tr>
      <w:tr w:rsidR="00196F4A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96F4A" w:rsidRDefault="000147D9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501" w:type="dxa"/>
            <w:shd w:val="clear" w:color="auto" w:fill="auto"/>
          </w:tcPr>
          <w:p w:rsidR="00196F4A" w:rsidRPr="00F439E3" w:rsidRDefault="00196F4A" w:rsidP="00DE2EF8">
            <w:pPr>
              <w:spacing w:after="0" w:line="240" w:lineRule="auto"/>
              <w:ind w:firstLine="0"/>
            </w:pPr>
            <w:r w:rsidRPr="00F439E3">
              <w:t xml:space="preserve">Экспертиза проекта решения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Думы</w:t>
            </w:r>
            <w:r>
              <w:t xml:space="preserve"> «О внесении изменений в Перечень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30.08.2011 г. №236».</w:t>
            </w:r>
          </w:p>
        </w:tc>
        <w:tc>
          <w:tcPr>
            <w:tcW w:w="2127" w:type="dxa"/>
            <w:shd w:val="clear" w:color="auto" w:fill="auto"/>
          </w:tcPr>
          <w:p w:rsidR="00196F4A" w:rsidRDefault="00196F4A" w:rsidP="00867617">
            <w:pPr>
              <w:spacing w:after="0" w:line="240" w:lineRule="auto"/>
              <w:ind w:firstLine="0"/>
              <w:jc w:val="center"/>
            </w:pPr>
            <w:r>
              <w:t>15.09.2017</w:t>
            </w:r>
          </w:p>
        </w:tc>
        <w:tc>
          <w:tcPr>
            <w:tcW w:w="6118" w:type="dxa"/>
            <w:shd w:val="clear" w:color="auto" w:fill="auto"/>
          </w:tcPr>
          <w:p w:rsidR="00196F4A" w:rsidRPr="00F439E3" w:rsidRDefault="00196F4A" w:rsidP="00867617">
            <w:pPr>
              <w:spacing w:after="0" w:line="240" w:lineRule="auto"/>
              <w:ind w:firstLine="0"/>
            </w:pPr>
            <w:r w:rsidRPr="00F439E3">
              <w:t xml:space="preserve">Контрольно-счетная палата города Березники предлагает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Думе рассмотреть представленный проект решения.</w:t>
            </w:r>
          </w:p>
        </w:tc>
      </w:tr>
      <w:tr w:rsidR="00750E76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750E76" w:rsidRDefault="000147D9" w:rsidP="00644026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750E76" w:rsidRPr="00F439E3" w:rsidRDefault="00750E76" w:rsidP="00DE2EF8">
            <w:pPr>
              <w:spacing w:after="0" w:line="240" w:lineRule="auto"/>
              <w:ind w:firstLine="0"/>
            </w:pPr>
            <w:r w:rsidRPr="00F439E3">
              <w:t xml:space="preserve">Экспертиза проекта решения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Думы</w:t>
            </w:r>
            <w:r>
              <w:t xml:space="preserve"> «Об установлении расходного обязательства города Березники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 по благоустройству дворовых территорий в рамках приоритетного проекта «Формирование комфортной городской среды»</w:t>
            </w:r>
          </w:p>
        </w:tc>
        <w:tc>
          <w:tcPr>
            <w:tcW w:w="2127" w:type="dxa"/>
            <w:shd w:val="clear" w:color="auto" w:fill="auto"/>
          </w:tcPr>
          <w:p w:rsidR="00750E76" w:rsidRDefault="00750E76" w:rsidP="00867617">
            <w:pPr>
              <w:spacing w:after="0" w:line="240" w:lineRule="auto"/>
              <w:ind w:firstLine="0"/>
              <w:jc w:val="center"/>
            </w:pPr>
            <w:r>
              <w:t>19.09.2017</w:t>
            </w:r>
          </w:p>
        </w:tc>
        <w:tc>
          <w:tcPr>
            <w:tcW w:w="6118" w:type="dxa"/>
            <w:shd w:val="clear" w:color="auto" w:fill="auto"/>
          </w:tcPr>
          <w:p w:rsidR="00750E76" w:rsidRPr="00F439E3" w:rsidRDefault="00750E76" w:rsidP="00867617">
            <w:pPr>
              <w:spacing w:after="0" w:line="240" w:lineRule="auto"/>
              <w:ind w:firstLine="0"/>
            </w:pPr>
            <w:r w:rsidRPr="00F439E3">
              <w:t xml:space="preserve">Контрольно-счетная палата города Березники предлагает </w:t>
            </w:r>
            <w:proofErr w:type="spellStart"/>
            <w:r w:rsidRPr="00F439E3">
              <w:t>Березниковской</w:t>
            </w:r>
            <w:proofErr w:type="spellEnd"/>
            <w:r w:rsidRPr="00F439E3">
              <w:t xml:space="preserve"> городской Думе рассмотреть представленный проект решения</w:t>
            </w:r>
          </w:p>
        </w:tc>
      </w:tr>
      <w:tr w:rsidR="00DA3698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DA3698" w:rsidRDefault="000147D9" w:rsidP="00644026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DA3698" w:rsidRPr="00F439E3" w:rsidRDefault="00DA3698" w:rsidP="00DE2EF8">
            <w:pPr>
              <w:spacing w:after="0" w:line="240" w:lineRule="auto"/>
              <w:ind w:firstLine="0"/>
            </w:pPr>
            <w:r>
              <w:t>Мониторинг изменений муниципальных программ в 1 полугодии 2017 г.</w:t>
            </w:r>
          </w:p>
        </w:tc>
        <w:tc>
          <w:tcPr>
            <w:tcW w:w="2127" w:type="dxa"/>
            <w:shd w:val="clear" w:color="auto" w:fill="auto"/>
          </w:tcPr>
          <w:p w:rsidR="00DA3698" w:rsidRDefault="00DA3698" w:rsidP="00867617">
            <w:pPr>
              <w:spacing w:after="0" w:line="240" w:lineRule="auto"/>
              <w:ind w:firstLine="0"/>
              <w:jc w:val="center"/>
            </w:pPr>
            <w:r>
              <w:t>28.09.2017</w:t>
            </w:r>
          </w:p>
        </w:tc>
        <w:tc>
          <w:tcPr>
            <w:tcW w:w="6118" w:type="dxa"/>
            <w:shd w:val="clear" w:color="auto" w:fill="auto"/>
          </w:tcPr>
          <w:p w:rsidR="00DA3698" w:rsidRDefault="00DA3698" w:rsidP="00867617">
            <w:pPr>
              <w:spacing w:after="0" w:line="240" w:lineRule="auto"/>
              <w:ind w:firstLine="0"/>
            </w:pPr>
            <w:r>
              <w:t>Рекомендовать Администрации города:</w:t>
            </w:r>
          </w:p>
          <w:p w:rsidR="00DA3698" w:rsidRDefault="00DA3698" w:rsidP="00867617">
            <w:pPr>
              <w:spacing w:after="0" w:line="240" w:lineRule="auto"/>
              <w:ind w:firstLine="0"/>
            </w:pPr>
            <w:r>
              <w:t>1.Проанализировать целевые показатели муниципальных программ в отношении корректности формулировок и соответствия целям, задачам основных направлений бюджетной политики.</w:t>
            </w:r>
          </w:p>
          <w:p w:rsidR="00DA3698" w:rsidRPr="00F439E3" w:rsidRDefault="00DA3698" w:rsidP="00867617">
            <w:pPr>
              <w:spacing w:after="0" w:line="240" w:lineRule="auto"/>
              <w:ind w:firstLine="0"/>
            </w:pPr>
            <w:r>
              <w:t>2. Актуализировать Порядок разработки и реализации муниципальных программ города Березники, утвержденный постановлением администрации города от 09.09.2013г. №1418, с учетом замечаний КСП г.Березники.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A5A79"/>
    <w:multiLevelType w:val="hybridMultilevel"/>
    <w:tmpl w:val="60B8F9F0"/>
    <w:lvl w:ilvl="0" w:tplc="BCFA72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1095C"/>
    <w:rsid w:val="000147D9"/>
    <w:rsid w:val="0008516B"/>
    <w:rsid w:val="000A2D5B"/>
    <w:rsid w:val="00124100"/>
    <w:rsid w:val="00140817"/>
    <w:rsid w:val="00165C94"/>
    <w:rsid w:val="00170437"/>
    <w:rsid w:val="00196F4A"/>
    <w:rsid w:val="001B0014"/>
    <w:rsid w:val="002845A3"/>
    <w:rsid w:val="002A1B06"/>
    <w:rsid w:val="002D0594"/>
    <w:rsid w:val="002E5DF4"/>
    <w:rsid w:val="003115F3"/>
    <w:rsid w:val="00312549"/>
    <w:rsid w:val="00375A53"/>
    <w:rsid w:val="003C1DAF"/>
    <w:rsid w:val="003D6DC0"/>
    <w:rsid w:val="0051630F"/>
    <w:rsid w:val="00581E72"/>
    <w:rsid w:val="00596985"/>
    <w:rsid w:val="006235F1"/>
    <w:rsid w:val="00644026"/>
    <w:rsid w:val="006F7DDA"/>
    <w:rsid w:val="00703692"/>
    <w:rsid w:val="0071727E"/>
    <w:rsid w:val="00750E76"/>
    <w:rsid w:val="007975C8"/>
    <w:rsid w:val="007E5A7C"/>
    <w:rsid w:val="008614FD"/>
    <w:rsid w:val="00867617"/>
    <w:rsid w:val="008935B7"/>
    <w:rsid w:val="00901384"/>
    <w:rsid w:val="009B11F3"/>
    <w:rsid w:val="009C39B3"/>
    <w:rsid w:val="00A47706"/>
    <w:rsid w:val="00A94785"/>
    <w:rsid w:val="00AB6282"/>
    <w:rsid w:val="00B025B4"/>
    <w:rsid w:val="00B12A44"/>
    <w:rsid w:val="00B32173"/>
    <w:rsid w:val="00B32306"/>
    <w:rsid w:val="00B428A5"/>
    <w:rsid w:val="00B76542"/>
    <w:rsid w:val="00B87810"/>
    <w:rsid w:val="00BC1DC7"/>
    <w:rsid w:val="00BC7B3E"/>
    <w:rsid w:val="00BF4902"/>
    <w:rsid w:val="00C32681"/>
    <w:rsid w:val="00C37A36"/>
    <w:rsid w:val="00C62A9E"/>
    <w:rsid w:val="00CC59E4"/>
    <w:rsid w:val="00D269CF"/>
    <w:rsid w:val="00D42AA2"/>
    <w:rsid w:val="00D619C4"/>
    <w:rsid w:val="00DA3698"/>
    <w:rsid w:val="00DB5026"/>
    <w:rsid w:val="00DC400B"/>
    <w:rsid w:val="00DE2EF8"/>
    <w:rsid w:val="00E256E0"/>
    <w:rsid w:val="00E61389"/>
    <w:rsid w:val="00E9358A"/>
    <w:rsid w:val="00EA785A"/>
    <w:rsid w:val="00EB57F0"/>
    <w:rsid w:val="00F041E3"/>
    <w:rsid w:val="00F439E3"/>
    <w:rsid w:val="00F461E0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D9"/>
    <w:pPr>
      <w:ind w:left="720"/>
      <w:contextualSpacing/>
    </w:pPr>
  </w:style>
  <w:style w:type="paragraph" w:styleId="a7">
    <w:name w:val="No Spacing"/>
    <w:uiPriority w:val="1"/>
    <w:qFormat/>
    <w:rsid w:val="000147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D9"/>
    <w:pPr>
      <w:ind w:left="720"/>
      <w:contextualSpacing/>
    </w:pPr>
  </w:style>
  <w:style w:type="paragraph" w:styleId="a7">
    <w:name w:val="No Spacing"/>
    <w:uiPriority w:val="1"/>
    <w:qFormat/>
    <w:rsid w:val="000147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2017-10-12T04:05:00Z</dcterms:created>
  <dcterms:modified xsi:type="dcterms:W3CDTF">2017-10-12T04:05:00Z</dcterms:modified>
</cp:coreProperties>
</file>