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D3" w:rsidRPr="005C5BC8" w:rsidRDefault="003A34D3" w:rsidP="003A34D3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>
        <w:rPr>
          <w:b/>
          <w:szCs w:val="24"/>
        </w:rPr>
        <w:t>3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6</w:t>
      </w:r>
      <w:bookmarkStart w:id="0" w:name="_GoBack"/>
      <w:bookmarkEnd w:id="0"/>
      <w:r w:rsidRPr="005C5BC8">
        <w:rPr>
          <w:b/>
          <w:szCs w:val="24"/>
        </w:rPr>
        <w:t xml:space="preserve"> года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>
        <w:rPr>
          <w:szCs w:val="24"/>
        </w:rPr>
        <w:t xml:space="preserve">11 </w:t>
      </w:r>
      <w:r w:rsidRPr="005C5BC8">
        <w:rPr>
          <w:szCs w:val="24"/>
        </w:rPr>
        <w:t>обращени</w:t>
      </w:r>
      <w:r>
        <w:rPr>
          <w:szCs w:val="24"/>
        </w:rPr>
        <w:t>й</w:t>
      </w:r>
      <w:r w:rsidRPr="005C5BC8">
        <w:rPr>
          <w:szCs w:val="24"/>
        </w:rPr>
        <w:t xml:space="preserve">, из них </w:t>
      </w:r>
      <w:r>
        <w:rPr>
          <w:szCs w:val="24"/>
        </w:rPr>
        <w:t>10</w:t>
      </w:r>
      <w:r w:rsidRPr="005C5BC8">
        <w:rPr>
          <w:szCs w:val="24"/>
        </w:rPr>
        <w:t xml:space="preserve"> – от граждан и </w:t>
      </w:r>
      <w:r>
        <w:rPr>
          <w:szCs w:val="24"/>
        </w:rPr>
        <w:t>1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>
        <w:rPr>
          <w:szCs w:val="24"/>
        </w:rPr>
        <w:t>9</w:t>
      </w:r>
      <w:r w:rsidRPr="005C5BC8">
        <w:rPr>
          <w:szCs w:val="24"/>
        </w:rPr>
        <w:t xml:space="preserve"> обращений. </w:t>
      </w:r>
    </w:p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3A34D3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</w:t>
            </w:r>
            <w:r>
              <w:rPr>
                <w:szCs w:val="24"/>
              </w:rPr>
              <w:t>,</w:t>
            </w:r>
            <w:r w:rsidRPr="001F61F2">
              <w:rPr>
                <w:szCs w:val="24"/>
              </w:rPr>
              <w:t xml:space="preserve"> межквартальных проездов</w:t>
            </w:r>
            <w:r>
              <w:rPr>
                <w:szCs w:val="24"/>
              </w:rPr>
              <w:t>, наружного освещения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(детские сады, школы, кружки, секции) 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proofErr w:type="spellStart"/>
            <w:r w:rsidRPr="001F61F2">
              <w:rPr>
                <w:szCs w:val="24"/>
              </w:rPr>
              <w:t>Соцпомощь</w:t>
            </w:r>
            <w:proofErr w:type="spellEnd"/>
            <w:r w:rsidRPr="001F61F2">
              <w:rPr>
                <w:szCs w:val="24"/>
              </w:rPr>
              <w:t xml:space="preserve"> и льготы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1F61F2" w:rsidTr="00265C26">
        <w:tc>
          <w:tcPr>
            <w:tcW w:w="7621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3A34D3" w:rsidRPr="001F61F2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3A34D3" w:rsidRDefault="003A34D3" w:rsidP="003A34D3">
      <w:pPr>
        <w:spacing w:after="0" w:line="240" w:lineRule="auto"/>
        <w:rPr>
          <w:szCs w:val="24"/>
        </w:rPr>
      </w:pP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>
        <w:rPr>
          <w:szCs w:val="24"/>
        </w:rPr>
        <w:t>10</w:t>
      </w:r>
      <w:r w:rsidRPr="005C5BC8">
        <w:rPr>
          <w:szCs w:val="24"/>
        </w:rPr>
        <w:t xml:space="preserve"> – личных обращений,</w:t>
      </w:r>
      <w:r>
        <w:rPr>
          <w:szCs w:val="24"/>
        </w:rPr>
        <w:t xml:space="preserve"> 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>
        <w:rPr>
          <w:szCs w:val="24"/>
        </w:rPr>
        <w:t>0</w:t>
      </w:r>
      <w:r w:rsidRPr="005C5BC8">
        <w:rPr>
          <w:szCs w:val="24"/>
        </w:rPr>
        <w:t xml:space="preserve"> обращени</w:t>
      </w:r>
      <w:r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3A34D3" w:rsidRPr="005C5BC8" w:rsidRDefault="003A34D3" w:rsidP="003A34D3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>
        <w:rPr>
          <w:szCs w:val="24"/>
        </w:rPr>
        <w:t>9</w:t>
      </w:r>
      <w:r w:rsidRPr="005C5BC8">
        <w:rPr>
          <w:szCs w:val="24"/>
        </w:rPr>
        <w:t xml:space="preserve"> запрос</w:t>
      </w:r>
      <w:r>
        <w:rPr>
          <w:szCs w:val="24"/>
        </w:rPr>
        <w:t>ов</w:t>
      </w:r>
      <w:r w:rsidRPr="005C5BC8">
        <w:rPr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18"/>
      </w:tblGrid>
      <w:tr w:rsidR="003A34D3" w:rsidRPr="00DE7C45" w:rsidTr="00265C26">
        <w:trPr>
          <w:trHeight w:val="624"/>
        </w:trPr>
        <w:tc>
          <w:tcPr>
            <w:tcW w:w="4077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3A34D3" w:rsidRPr="00DE7C45" w:rsidTr="00265C26">
        <w:tc>
          <w:tcPr>
            <w:tcW w:w="4077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 xml:space="preserve">Глава и администрация </w:t>
            </w:r>
            <w:proofErr w:type="gramStart"/>
            <w:r w:rsidRPr="005C5BC8">
              <w:rPr>
                <w:szCs w:val="24"/>
              </w:rPr>
              <w:t>г</w:t>
            </w:r>
            <w:proofErr w:type="gramEnd"/>
            <w:r w:rsidRPr="005C5BC8">
              <w:rPr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3A34D3" w:rsidRPr="005C5BC8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A34D3" w:rsidRPr="00DE7C45" w:rsidTr="00265C26">
        <w:tc>
          <w:tcPr>
            <w:tcW w:w="4077" w:type="dxa"/>
          </w:tcPr>
          <w:p w:rsidR="003A34D3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Комиссия по безопасности дорожного движения</w:t>
            </w:r>
          </w:p>
        </w:tc>
        <w:tc>
          <w:tcPr>
            <w:tcW w:w="1418" w:type="dxa"/>
          </w:tcPr>
          <w:p w:rsidR="003A34D3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A34D3" w:rsidRPr="00DE7C45" w:rsidTr="00265C26">
        <w:tc>
          <w:tcPr>
            <w:tcW w:w="4077" w:type="dxa"/>
          </w:tcPr>
          <w:p w:rsidR="003A34D3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Межмуниципальный отдел МВД РФ «</w:t>
            </w:r>
            <w:proofErr w:type="spellStart"/>
            <w:r>
              <w:rPr>
                <w:szCs w:val="24"/>
              </w:rPr>
              <w:t>Березниковский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3A34D3" w:rsidRDefault="003A34D3" w:rsidP="00265C2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3A34D3" w:rsidRDefault="003A34D3" w:rsidP="003A34D3">
      <w:pPr>
        <w:spacing w:after="0" w:line="240" w:lineRule="auto"/>
        <w:rPr>
          <w:szCs w:val="24"/>
        </w:rPr>
      </w:pPr>
    </w:p>
    <w:p w:rsidR="000A6CA9" w:rsidRDefault="003A34D3" w:rsidP="003A34D3">
      <w:pPr>
        <w:spacing w:after="0" w:line="240" w:lineRule="auto"/>
      </w:pPr>
      <w:r w:rsidRPr="005C5BC8">
        <w:rPr>
          <w:szCs w:val="24"/>
        </w:rPr>
        <w:t xml:space="preserve">Всем обратившимся направлены ответы, среди них </w:t>
      </w:r>
      <w:r>
        <w:rPr>
          <w:szCs w:val="24"/>
        </w:rPr>
        <w:t>2</w:t>
      </w:r>
      <w:r w:rsidRPr="005C5BC8">
        <w:rPr>
          <w:szCs w:val="24"/>
        </w:rPr>
        <w:t xml:space="preserve"> консультаци</w:t>
      </w:r>
      <w:r>
        <w:rPr>
          <w:szCs w:val="24"/>
        </w:rPr>
        <w:t>и</w:t>
      </w:r>
      <w:r w:rsidRPr="005C5BC8">
        <w:rPr>
          <w:szCs w:val="24"/>
        </w:rPr>
        <w:t xml:space="preserve">, </w:t>
      </w:r>
      <w:r>
        <w:rPr>
          <w:szCs w:val="24"/>
        </w:rPr>
        <w:t xml:space="preserve">по вопросам трудоустройства, выражению благодарности депутату. </w:t>
      </w:r>
    </w:p>
    <w:sectPr w:rsidR="000A6CA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4D3"/>
    <w:rsid w:val="000A6CA9"/>
    <w:rsid w:val="002E47FF"/>
    <w:rsid w:val="003A34D3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2016-10-28T10:02:00Z</dcterms:created>
  <dcterms:modified xsi:type="dcterms:W3CDTF">2016-10-28T10:09:00Z</dcterms:modified>
</cp:coreProperties>
</file>