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69" w:rsidRDefault="00CA3269" w:rsidP="00CA3269">
      <w:pPr>
        <w:spacing w:after="0" w:line="240" w:lineRule="auto"/>
        <w:jc w:val="center"/>
        <w:rPr>
          <w:b/>
          <w:szCs w:val="24"/>
        </w:rPr>
      </w:pPr>
      <w:r w:rsidRPr="005C5BC8">
        <w:rPr>
          <w:b/>
          <w:szCs w:val="24"/>
        </w:rPr>
        <w:t xml:space="preserve">Обзор обращений граждан, организаций и общественных объединений </w:t>
      </w:r>
    </w:p>
    <w:p w:rsidR="00CA3269" w:rsidRDefault="00CA3269" w:rsidP="00CA3269">
      <w:pPr>
        <w:spacing w:after="0" w:line="240" w:lineRule="auto"/>
        <w:jc w:val="center"/>
        <w:rPr>
          <w:b/>
          <w:szCs w:val="24"/>
        </w:rPr>
      </w:pPr>
      <w:r w:rsidRPr="005C5BC8">
        <w:rPr>
          <w:b/>
          <w:szCs w:val="24"/>
        </w:rPr>
        <w:t xml:space="preserve">в Березниковскую городскую Думу </w:t>
      </w:r>
    </w:p>
    <w:p w:rsidR="00CA3269" w:rsidRPr="005C5BC8" w:rsidRDefault="00CA3269" w:rsidP="00CA3269">
      <w:pPr>
        <w:spacing w:after="0" w:line="240" w:lineRule="auto"/>
        <w:jc w:val="center"/>
        <w:rPr>
          <w:b/>
          <w:szCs w:val="24"/>
        </w:rPr>
      </w:pPr>
      <w:r w:rsidRPr="005C5BC8">
        <w:rPr>
          <w:b/>
          <w:szCs w:val="24"/>
        </w:rPr>
        <w:t xml:space="preserve">за </w:t>
      </w:r>
      <w:r w:rsidR="00CB5D70">
        <w:rPr>
          <w:b/>
          <w:szCs w:val="24"/>
        </w:rPr>
        <w:t>4</w:t>
      </w:r>
      <w:r>
        <w:rPr>
          <w:b/>
          <w:szCs w:val="24"/>
        </w:rPr>
        <w:t xml:space="preserve"> квартал </w:t>
      </w:r>
      <w:r w:rsidRPr="005C5BC8">
        <w:rPr>
          <w:b/>
          <w:szCs w:val="24"/>
        </w:rPr>
        <w:t>201</w:t>
      </w:r>
      <w:r>
        <w:rPr>
          <w:b/>
          <w:szCs w:val="24"/>
        </w:rPr>
        <w:t>7</w:t>
      </w:r>
      <w:r w:rsidRPr="005C5BC8">
        <w:rPr>
          <w:b/>
          <w:szCs w:val="24"/>
        </w:rPr>
        <w:t xml:space="preserve"> года</w:t>
      </w:r>
    </w:p>
    <w:p w:rsidR="00CA3269" w:rsidRPr="005C5BC8" w:rsidRDefault="00CA3269" w:rsidP="00CA3269">
      <w:pPr>
        <w:spacing w:after="0" w:line="240" w:lineRule="auto"/>
        <w:jc w:val="both"/>
        <w:rPr>
          <w:szCs w:val="24"/>
        </w:rPr>
      </w:pPr>
    </w:p>
    <w:p w:rsidR="00CA3269" w:rsidRDefault="00CA3269" w:rsidP="00CA3269">
      <w:pPr>
        <w:spacing w:after="0" w:line="240" w:lineRule="auto"/>
        <w:ind w:firstLine="708"/>
        <w:jc w:val="both"/>
        <w:rPr>
          <w:szCs w:val="24"/>
        </w:rPr>
      </w:pPr>
      <w:r w:rsidRPr="005C5BC8">
        <w:rPr>
          <w:szCs w:val="24"/>
        </w:rPr>
        <w:t xml:space="preserve">За отчётный период на рассмотрение в Березниковскую городскую Думу поступило </w:t>
      </w:r>
      <w:r w:rsidR="00CB5D70">
        <w:rPr>
          <w:szCs w:val="24"/>
        </w:rPr>
        <w:t xml:space="preserve">6 </w:t>
      </w:r>
      <w:r w:rsidRPr="005C5BC8">
        <w:rPr>
          <w:szCs w:val="24"/>
        </w:rPr>
        <w:t>обращени</w:t>
      </w:r>
      <w:r>
        <w:rPr>
          <w:szCs w:val="24"/>
        </w:rPr>
        <w:t xml:space="preserve">й, из них: </w:t>
      </w:r>
    </w:p>
    <w:p w:rsidR="00CA3269" w:rsidRDefault="00CA3269" w:rsidP="00CA3269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6 – от граждан;</w:t>
      </w:r>
    </w:p>
    <w:p w:rsidR="00CA3269" w:rsidRDefault="00CB5D70" w:rsidP="00CA3269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0</w:t>
      </w:r>
      <w:r w:rsidR="00CA3269">
        <w:rPr>
          <w:szCs w:val="24"/>
        </w:rPr>
        <w:t xml:space="preserve"> – </w:t>
      </w:r>
      <w:r w:rsidR="00CA3269" w:rsidRPr="005C5BC8">
        <w:rPr>
          <w:szCs w:val="24"/>
        </w:rPr>
        <w:t>от организаций, учреждений, предприятий города</w:t>
      </w:r>
      <w:r w:rsidR="00CA3269">
        <w:rPr>
          <w:szCs w:val="24"/>
        </w:rPr>
        <w:t>.</w:t>
      </w:r>
    </w:p>
    <w:p w:rsidR="00CA3269" w:rsidRDefault="00CA3269" w:rsidP="00CA3269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По числу </w:t>
      </w:r>
      <w:proofErr w:type="gramStart"/>
      <w:r w:rsidRPr="005C5BC8">
        <w:rPr>
          <w:szCs w:val="24"/>
        </w:rPr>
        <w:t>обратившихся</w:t>
      </w:r>
      <w:proofErr w:type="gramEnd"/>
      <w:r w:rsidRPr="005C5BC8">
        <w:rPr>
          <w:szCs w:val="24"/>
        </w:rPr>
        <w:t xml:space="preserve">: </w:t>
      </w:r>
    </w:p>
    <w:p w:rsidR="00CA3269" w:rsidRDefault="00CA3269" w:rsidP="00CA3269">
      <w:pPr>
        <w:spacing w:after="0" w:line="240" w:lineRule="auto"/>
        <w:rPr>
          <w:szCs w:val="24"/>
        </w:rPr>
      </w:pPr>
      <w:r>
        <w:rPr>
          <w:szCs w:val="24"/>
        </w:rPr>
        <w:tab/>
      </w:r>
      <w:r w:rsidR="004A521C">
        <w:rPr>
          <w:szCs w:val="24"/>
        </w:rPr>
        <w:t>6</w:t>
      </w:r>
      <w:r>
        <w:rPr>
          <w:szCs w:val="24"/>
        </w:rPr>
        <w:t xml:space="preserve"> – личных обращений;</w:t>
      </w:r>
    </w:p>
    <w:p w:rsidR="00CA3269" w:rsidRDefault="00CA3269" w:rsidP="00CA3269">
      <w:pPr>
        <w:spacing w:after="0" w:line="240" w:lineRule="auto"/>
        <w:rPr>
          <w:szCs w:val="24"/>
        </w:rPr>
      </w:pPr>
      <w:r>
        <w:rPr>
          <w:szCs w:val="24"/>
        </w:rPr>
        <w:tab/>
      </w:r>
      <w:r w:rsidR="004A521C">
        <w:rPr>
          <w:szCs w:val="24"/>
        </w:rPr>
        <w:t>0</w:t>
      </w:r>
      <w:r w:rsidRPr="005C5BC8">
        <w:rPr>
          <w:szCs w:val="24"/>
        </w:rPr>
        <w:t xml:space="preserve"> – коллективн</w:t>
      </w:r>
      <w:r w:rsidR="004A521C">
        <w:rPr>
          <w:szCs w:val="24"/>
        </w:rPr>
        <w:t>ых</w:t>
      </w:r>
      <w:bookmarkStart w:id="0" w:name="_GoBack"/>
      <w:bookmarkEnd w:id="0"/>
      <w:r>
        <w:rPr>
          <w:szCs w:val="24"/>
        </w:rPr>
        <w:t>.</w:t>
      </w:r>
    </w:p>
    <w:p w:rsidR="00CA3269" w:rsidRPr="005C5BC8" w:rsidRDefault="00CA3269" w:rsidP="00CA3269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В письменной форме поступило </w:t>
      </w:r>
      <w:r w:rsidR="00CB5D70">
        <w:rPr>
          <w:szCs w:val="24"/>
        </w:rPr>
        <w:t>1</w:t>
      </w:r>
      <w:r>
        <w:rPr>
          <w:szCs w:val="24"/>
        </w:rPr>
        <w:t xml:space="preserve"> обращени</w:t>
      </w:r>
      <w:r w:rsidR="00CB5D70">
        <w:rPr>
          <w:szCs w:val="24"/>
        </w:rPr>
        <w:t>е</w:t>
      </w:r>
      <w:r>
        <w:rPr>
          <w:szCs w:val="24"/>
        </w:rPr>
        <w:t>, в форме электронного документа</w:t>
      </w:r>
      <w:r w:rsidRPr="005C5BC8">
        <w:rPr>
          <w:szCs w:val="24"/>
        </w:rPr>
        <w:t xml:space="preserve"> </w:t>
      </w:r>
      <w:r>
        <w:rPr>
          <w:szCs w:val="24"/>
        </w:rPr>
        <w:t xml:space="preserve">– 5. </w:t>
      </w:r>
    </w:p>
    <w:p w:rsidR="00CA3269" w:rsidRPr="005C5BC8" w:rsidRDefault="00CA3269" w:rsidP="00CA3269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По компетенции Думы поступило </w:t>
      </w:r>
      <w:r w:rsidR="00CB5D70">
        <w:rPr>
          <w:szCs w:val="24"/>
        </w:rPr>
        <w:t>2</w:t>
      </w:r>
      <w:r w:rsidRPr="005C5BC8">
        <w:rPr>
          <w:szCs w:val="24"/>
        </w:rPr>
        <w:t xml:space="preserve"> обращени</w:t>
      </w:r>
      <w:r w:rsidR="00CB5D70">
        <w:rPr>
          <w:szCs w:val="24"/>
        </w:rPr>
        <w:t>я</w:t>
      </w:r>
      <w:r>
        <w:rPr>
          <w:szCs w:val="24"/>
        </w:rPr>
        <w:t>.</w:t>
      </w:r>
    </w:p>
    <w:p w:rsidR="00CA3269" w:rsidRDefault="00CA3269" w:rsidP="00CA3269">
      <w:pPr>
        <w:spacing w:after="0" w:line="240" w:lineRule="auto"/>
        <w:rPr>
          <w:szCs w:val="24"/>
        </w:rPr>
      </w:pPr>
    </w:p>
    <w:p w:rsidR="00CA3269" w:rsidRPr="005C5BC8" w:rsidRDefault="00CA3269" w:rsidP="00CA3269">
      <w:pPr>
        <w:spacing w:after="0" w:line="240" w:lineRule="auto"/>
        <w:rPr>
          <w:rFonts w:eastAsia="Times New Roman"/>
          <w:szCs w:val="24"/>
          <w:lang w:eastAsia="ru-RU"/>
        </w:rPr>
      </w:pPr>
      <w:r w:rsidRPr="005C5BC8">
        <w:rPr>
          <w:rFonts w:eastAsia="Times New Roman"/>
          <w:szCs w:val="24"/>
          <w:lang w:eastAsia="ru-RU"/>
        </w:rPr>
        <w:t>Тематика обращений: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CA3269" w:rsidRPr="001F61F2" w:rsidTr="00D823FC">
        <w:tc>
          <w:tcPr>
            <w:tcW w:w="7621" w:type="dxa"/>
          </w:tcPr>
          <w:p w:rsidR="00CA3269" w:rsidRPr="001F61F2" w:rsidRDefault="00CA3269" w:rsidP="00D823FC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 xml:space="preserve">Тема: </w:t>
            </w:r>
          </w:p>
        </w:tc>
        <w:tc>
          <w:tcPr>
            <w:tcW w:w="1843" w:type="dxa"/>
          </w:tcPr>
          <w:p w:rsidR="00CA3269" w:rsidRPr="001F61F2" w:rsidRDefault="00CA3269" w:rsidP="00D823FC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Количество обращений:</w:t>
            </w:r>
          </w:p>
        </w:tc>
      </w:tr>
      <w:tr w:rsidR="00CA3269" w:rsidRPr="001F61F2" w:rsidTr="00D823FC">
        <w:tc>
          <w:tcPr>
            <w:tcW w:w="7621" w:type="dxa"/>
          </w:tcPr>
          <w:p w:rsidR="00CA3269" w:rsidRPr="001F61F2" w:rsidRDefault="00337C57" w:rsidP="00D823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Деятельность </w:t>
            </w:r>
            <w:r w:rsidR="00CA3269">
              <w:rPr>
                <w:szCs w:val="24"/>
              </w:rPr>
              <w:t xml:space="preserve">Березниковской городской Думы </w:t>
            </w:r>
          </w:p>
        </w:tc>
        <w:tc>
          <w:tcPr>
            <w:tcW w:w="1843" w:type="dxa"/>
          </w:tcPr>
          <w:p w:rsidR="00CA3269" w:rsidRPr="001F61F2" w:rsidRDefault="00CB5D70" w:rsidP="00D823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CB5D70" w:rsidRPr="001F61F2" w:rsidTr="00D823FC">
        <w:tc>
          <w:tcPr>
            <w:tcW w:w="7621" w:type="dxa"/>
          </w:tcPr>
          <w:p w:rsidR="00CB5D70" w:rsidRPr="001F61F2" w:rsidRDefault="00CB5D70" w:rsidP="00EE74B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Ремонт и содержание дорог общего пользования</w:t>
            </w:r>
          </w:p>
        </w:tc>
        <w:tc>
          <w:tcPr>
            <w:tcW w:w="1843" w:type="dxa"/>
          </w:tcPr>
          <w:p w:rsidR="00CB5D70" w:rsidRPr="001F61F2" w:rsidRDefault="00CB5D70" w:rsidP="00EE74B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C7F62" w:rsidRPr="001F61F2" w:rsidTr="00C949C5">
        <w:tc>
          <w:tcPr>
            <w:tcW w:w="7621" w:type="dxa"/>
          </w:tcPr>
          <w:p w:rsidR="003C7F62" w:rsidRPr="001F61F2" w:rsidRDefault="00337C57" w:rsidP="0038795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Деятельность</w:t>
            </w:r>
            <w:r w:rsidR="00387958">
              <w:rPr>
                <w:szCs w:val="24"/>
              </w:rPr>
              <w:t xml:space="preserve"> организаций, осуществляющих </w:t>
            </w:r>
            <w:proofErr w:type="gramStart"/>
            <w:r w:rsidR="00387958">
              <w:rPr>
                <w:szCs w:val="24"/>
              </w:rPr>
              <w:t>доверительное</w:t>
            </w:r>
            <w:proofErr w:type="gramEnd"/>
            <w:r w:rsidR="00387958">
              <w:rPr>
                <w:szCs w:val="24"/>
              </w:rPr>
              <w:t xml:space="preserve"> управление многоэтажных домов</w:t>
            </w:r>
          </w:p>
        </w:tc>
        <w:tc>
          <w:tcPr>
            <w:tcW w:w="1843" w:type="dxa"/>
          </w:tcPr>
          <w:p w:rsidR="003C7F62" w:rsidRDefault="00387958" w:rsidP="00C949C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CB5D70" w:rsidRPr="001F61F2" w:rsidTr="00D823FC">
        <w:tc>
          <w:tcPr>
            <w:tcW w:w="7621" w:type="dxa"/>
          </w:tcPr>
          <w:p w:rsidR="00CB5D70" w:rsidRPr="001F61F2" w:rsidRDefault="003C7F62" w:rsidP="00D823FC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Прочие обращения</w:t>
            </w:r>
          </w:p>
        </w:tc>
        <w:tc>
          <w:tcPr>
            <w:tcW w:w="1843" w:type="dxa"/>
          </w:tcPr>
          <w:p w:rsidR="00CB5D70" w:rsidRPr="001F61F2" w:rsidRDefault="003C7F62" w:rsidP="00D823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CA3269" w:rsidRDefault="00CA3269" w:rsidP="00CA3269">
      <w:pPr>
        <w:spacing w:after="0" w:line="240" w:lineRule="auto"/>
      </w:pPr>
    </w:p>
    <w:p w:rsidR="00CA3269" w:rsidRDefault="00CA3269" w:rsidP="00CA3269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В соответствии с Федеральным законом от 02.05.2006 № 59-ФЗ «О порядке рассмотрения обращений граждан Российской Федерации» обращения граждан направлены в соответствующие органы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 в рамках данного Федерального закона: </w:t>
      </w:r>
    </w:p>
    <w:p w:rsidR="00CA3269" w:rsidRPr="005C5BC8" w:rsidRDefault="00CA3269" w:rsidP="00CA3269">
      <w:pPr>
        <w:spacing w:after="0" w:line="240" w:lineRule="auto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CA3269" w:rsidRPr="00DE7C45" w:rsidTr="00D823FC">
        <w:tc>
          <w:tcPr>
            <w:tcW w:w="7621" w:type="dxa"/>
          </w:tcPr>
          <w:p w:rsidR="00CA3269" w:rsidRDefault="00CA3269" w:rsidP="00D823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Главе города Березники </w:t>
            </w:r>
          </w:p>
        </w:tc>
        <w:tc>
          <w:tcPr>
            <w:tcW w:w="1843" w:type="dxa"/>
          </w:tcPr>
          <w:p w:rsidR="00CA3269" w:rsidRDefault="00387958" w:rsidP="00D823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A3269" w:rsidRPr="00DE7C45" w:rsidTr="00D823FC">
        <w:tc>
          <w:tcPr>
            <w:tcW w:w="7621" w:type="dxa"/>
          </w:tcPr>
          <w:p w:rsidR="00CA3269" w:rsidRDefault="00CA3269" w:rsidP="00D823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Первому заместителю главы администрации города Березники </w:t>
            </w:r>
          </w:p>
        </w:tc>
        <w:tc>
          <w:tcPr>
            <w:tcW w:w="1843" w:type="dxa"/>
          </w:tcPr>
          <w:p w:rsidR="00CA3269" w:rsidRDefault="00CA3269" w:rsidP="00D823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CA3269" w:rsidRDefault="00CA3269" w:rsidP="00CA3269">
      <w:pPr>
        <w:spacing w:after="0" w:line="240" w:lineRule="auto"/>
      </w:pPr>
    </w:p>
    <w:p w:rsidR="00265097" w:rsidRPr="00CA3269" w:rsidRDefault="00265097" w:rsidP="00CA3269"/>
    <w:sectPr w:rsidR="00265097" w:rsidRPr="00CA3269" w:rsidSect="00C4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D3"/>
    <w:rsid w:val="00020509"/>
    <w:rsid w:val="000A6CA9"/>
    <w:rsid w:val="001118BD"/>
    <w:rsid w:val="0026028F"/>
    <w:rsid w:val="00265097"/>
    <w:rsid w:val="002E47FF"/>
    <w:rsid w:val="00337C57"/>
    <w:rsid w:val="00387958"/>
    <w:rsid w:val="003A34D3"/>
    <w:rsid w:val="003C7F62"/>
    <w:rsid w:val="003E0ADD"/>
    <w:rsid w:val="004A521C"/>
    <w:rsid w:val="00720698"/>
    <w:rsid w:val="007748FD"/>
    <w:rsid w:val="00815D14"/>
    <w:rsid w:val="00B10C41"/>
    <w:rsid w:val="00B9452C"/>
    <w:rsid w:val="00CA3269"/>
    <w:rsid w:val="00CB410E"/>
    <w:rsid w:val="00CB5D70"/>
    <w:rsid w:val="00DF2B6F"/>
    <w:rsid w:val="00F9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Ю В. Зеленина</cp:lastModifiedBy>
  <cp:revision>15</cp:revision>
  <cp:lastPrinted>2018-01-12T04:26:00Z</cp:lastPrinted>
  <dcterms:created xsi:type="dcterms:W3CDTF">2017-01-20T05:41:00Z</dcterms:created>
  <dcterms:modified xsi:type="dcterms:W3CDTF">2018-01-12T07:27:00Z</dcterms:modified>
</cp:coreProperties>
</file>