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60" w:rsidRPr="005C5BC8" w:rsidRDefault="00251C60" w:rsidP="00251C60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 w:rsidR="007A5628">
        <w:rPr>
          <w:b/>
          <w:szCs w:val="24"/>
        </w:rPr>
        <w:t>2</w:t>
      </w:r>
      <w:r w:rsidRPr="005C5BC8">
        <w:rPr>
          <w:b/>
          <w:szCs w:val="24"/>
        </w:rPr>
        <w:t xml:space="preserve"> квартал </w:t>
      </w:r>
      <w:bookmarkStart w:id="0" w:name="_GoBack"/>
      <w:bookmarkEnd w:id="0"/>
      <w:r w:rsidRPr="005C5BC8">
        <w:rPr>
          <w:b/>
          <w:szCs w:val="24"/>
        </w:rPr>
        <w:t>201</w:t>
      </w:r>
      <w:r w:rsidR="007A5628">
        <w:rPr>
          <w:b/>
          <w:szCs w:val="24"/>
        </w:rPr>
        <w:t>5</w:t>
      </w:r>
      <w:r w:rsidRPr="005C5BC8">
        <w:rPr>
          <w:b/>
          <w:szCs w:val="24"/>
        </w:rPr>
        <w:t xml:space="preserve"> года</w:t>
      </w:r>
    </w:p>
    <w:p w:rsidR="00251C60" w:rsidRPr="005C5BC8" w:rsidRDefault="00251C60" w:rsidP="00251C60">
      <w:pPr>
        <w:spacing w:after="0" w:line="240" w:lineRule="auto"/>
        <w:rPr>
          <w:szCs w:val="24"/>
        </w:rPr>
      </w:pPr>
    </w:p>
    <w:p w:rsidR="00251C60" w:rsidRPr="005C5BC8" w:rsidRDefault="00251C60" w:rsidP="00251C60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>
        <w:rPr>
          <w:szCs w:val="24"/>
        </w:rPr>
        <w:t>6</w:t>
      </w:r>
      <w:r w:rsidRPr="005C5BC8">
        <w:rPr>
          <w:szCs w:val="24"/>
        </w:rPr>
        <w:t xml:space="preserve"> обращений, из них </w:t>
      </w:r>
      <w:r w:rsidR="007A5628">
        <w:rPr>
          <w:szCs w:val="24"/>
        </w:rPr>
        <w:t>6</w:t>
      </w:r>
      <w:r w:rsidRPr="005C5BC8">
        <w:rPr>
          <w:szCs w:val="24"/>
        </w:rPr>
        <w:t xml:space="preserve">  – от граждан и </w:t>
      </w:r>
      <w:r w:rsidR="007A5628">
        <w:rPr>
          <w:szCs w:val="24"/>
        </w:rPr>
        <w:t>0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 w:rsidR="007A5628">
        <w:rPr>
          <w:szCs w:val="24"/>
        </w:rPr>
        <w:t>6</w:t>
      </w:r>
      <w:r w:rsidRPr="005C5BC8">
        <w:rPr>
          <w:szCs w:val="24"/>
        </w:rPr>
        <w:t xml:space="preserve"> обращений. </w:t>
      </w:r>
    </w:p>
    <w:p w:rsidR="00251C60" w:rsidRDefault="00251C60" w:rsidP="00251C60">
      <w:pPr>
        <w:spacing w:after="0" w:line="240" w:lineRule="auto"/>
        <w:rPr>
          <w:szCs w:val="24"/>
        </w:rPr>
      </w:pPr>
    </w:p>
    <w:p w:rsidR="00251C60" w:rsidRPr="005C5BC8" w:rsidRDefault="00251C60" w:rsidP="00251C60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Плата за </w:t>
            </w:r>
            <w:r>
              <w:rPr>
                <w:szCs w:val="24"/>
              </w:rPr>
              <w:t xml:space="preserve">капитальный ремонт, </w:t>
            </w:r>
            <w:r w:rsidRPr="001F61F2">
              <w:rPr>
                <w:szCs w:val="24"/>
              </w:rPr>
              <w:t>жилье и коммунальные услуги</w:t>
            </w:r>
          </w:p>
        </w:tc>
        <w:tc>
          <w:tcPr>
            <w:tcW w:w="1843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 и межквартальных проездов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(детские сады, школы, кружки, секции) 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proofErr w:type="spellStart"/>
            <w:r w:rsidRPr="001F61F2">
              <w:rPr>
                <w:szCs w:val="24"/>
              </w:rPr>
              <w:t>Соцпомощь</w:t>
            </w:r>
            <w:proofErr w:type="spellEnd"/>
            <w:r w:rsidRPr="001F61F2">
              <w:rPr>
                <w:szCs w:val="24"/>
              </w:rPr>
              <w:t xml:space="preserve"> и льготы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51C60" w:rsidRPr="001F61F2" w:rsidTr="001D59CB">
        <w:tc>
          <w:tcPr>
            <w:tcW w:w="7621" w:type="dxa"/>
          </w:tcPr>
          <w:p w:rsidR="00251C60" w:rsidRPr="001F61F2" w:rsidRDefault="00251C60" w:rsidP="001D59CB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251C60" w:rsidRPr="001F61F2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51C60" w:rsidRDefault="00251C60" w:rsidP="00251C60">
      <w:pPr>
        <w:spacing w:after="0" w:line="240" w:lineRule="auto"/>
        <w:rPr>
          <w:szCs w:val="24"/>
        </w:rPr>
      </w:pPr>
    </w:p>
    <w:p w:rsidR="00251C60" w:rsidRPr="005C5BC8" w:rsidRDefault="00251C60" w:rsidP="00251C60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7A5628">
        <w:rPr>
          <w:szCs w:val="24"/>
        </w:rPr>
        <w:t>6</w:t>
      </w:r>
      <w:r w:rsidRPr="005C5BC8">
        <w:rPr>
          <w:szCs w:val="24"/>
        </w:rPr>
        <w:t xml:space="preserve"> – личных обращений, </w:t>
      </w:r>
      <w:r w:rsidR="007A5628"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251C60" w:rsidRPr="005C5BC8" w:rsidRDefault="00251C60" w:rsidP="00251C60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7A5628">
        <w:rPr>
          <w:szCs w:val="24"/>
        </w:rPr>
        <w:t>0</w:t>
      </w:r>
      <w:r w:rsidRPr="005C5BC8">
        <w:rPr>
          <w:szCs w:val="24"/>
        </w:rPr>
        <w:t xml:space="preserve"> обращени</w:t>
      </w:r>
      <w:r w:rsidR="007A5628"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251C60" w:rsidRPr="005C5BC8" w:rsidRDefault="00251C60" w:rsidP="00251C60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7A5628">
        <w:rPr>
          <w:szCs w:val="24"/>
        </w:rPr>
        <w:t>6</w:t>
      </w:r>
      <w:r w:rsidRPr="005C5BC8">
        <w:rPr>
          <w:szCs w:val="24"/>
        </w:rPr>
        <w:t xml:space="preserve"> запросов:</w:t>
      </w:r>
    </w:p>
    <w:p w:rsidR="00251C60" w:rsidRPr="005C5BC8" w:rsidRDefault="00251C60" w:rsidP="00251C60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251C60" w:rsidRPr="00DE7C45" w:rsidTr="001D59CB">
        <w:trPr>
          <w:trHeight w:val="624"/>
        </w:trPr>
        <w:tc>
          <w:tcPr>
            <w:tcW w:w="4077" w:type="dxa"/>
          </w:tcPr>
          <w:p w:rsidR="00251C60" w:rsidRPr="005C5BC8" w:rsidRDefault="00251C60" w:rsidP="001D59CB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251C60" w:rsidRPr="005C5BC8" w:rsidRDefault="00251C60" w:rsidP="001D59CB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251C60" w:rsidRPr="00DE7C45" w:rsidTr="001D59CB">
        <w:tc>
          <w:tcPr>
            <w:tcW w:w="4077" w:type="dxa"/>
          </w:tcPr>
          <w:p w:rsidR="00251C60" w:rsidRPr="005C5BC8" w:rsidRDefault="00251C60" w:rsidP="001D59CB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251C60" w:rsidRPr="005C5BC8" w:rsidRDefault="007A5628" w:rsidP="001D59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251C60" w:rsidRPr="005C5BC8" w:rsidRDefault="00251C60" w:rsidP="00251C60">
      <w:pPr>
        <w:spacing w:after="0" w:line="240" w:lineRule="auto"/>
        <w:rPr>
          <w:szCs w:val="24"/>
        </w:rPr>
      </w:pPr>
    </w:p>
    <w:p w:rsidR="00251C60" w:rsidRDefault="00251C60" w:rsidP="00251C60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>
        <w:rPr>
          <w:szCs w:val="24"/>
        </w:rPr>
        <w:t>1</w:t>
      </w:r>
      <w:r w:rsidRPr="005C5BC8">
        <w:rPr>
          <w:szCs w:val="24"/>
        </w:rPr>
        <w:t xml:space="preserve"> консультаци</w:t>
      </w:r>
      <w:r>
        <w:rPr>
          <w:szCs w:val="24"/>
        </w:rPr>
        <w:t>я</w:t>
      </w:r>
      <w:r w:rsidRPr="005C5BC8">
        <w:rPr>
          <w:szCs w:val="24"/>
        </w:rPr>
        <w:t xml:space="preserve">, </w:t>
      </w:r>
      <w:r>
        <w:rPr>
          <w:szCs w:val="24"/>
        </w:rPr>
        <w:t>по начислению платы за капитальный ремонт многоквартирных домов</w:t>
      </w:r>
      <w:r>
        <w:rPr>
          <w:szCs w:val="24"/>
        </w:rPr>
        <w:t xml:space="preserve">. </w:t>
      </w:r>
    </w:p>
    <w:p w:rsidR="00251C60" w:rsidRDefault="00251C60" w:rsidP="00251C60"/>
    <w:p w:rsidR="00251C60" w:rsidRDefault="00251C60" w:rsidP="00251C60"/>
    <w:p w:rsidR="00251C60" w:rsidRDefault="00251C60" w:rsidP="00251C60"/>
    <w:p w:rsidR="00251C60" w:rsidRDefault="00251C60" w:rsidP="00251C60"/>
    <w:p w:rsidR="00251C60" w:rsidRDefault="00251C60" w:rsidP="00251C60"/>
    <w:p w:rsidR="00A47CA9" w:rsidRDefault="00A47CA9"/>
    <w:sectPr w:rsidR="00A47CA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0"/>
    <w:rsid w:val="00251C60"/>
    <w:rsid w:val="007A5628"/>
    <w:rsid w:val="00A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2015-12-30T04:34:00Z</dcterms:created>
  <dcterms:modified xsi:type="dcterms:W3CDTF">2015-12-30T04:51:00Z</dcterms:modified>
</cp:coreProperties>
</file>