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1" w:rsidRDefault="007D762A" w:rsidP="00D22C64">
      <w:pPr>
        <w:widowControl/>
        <w:ind w:firstLine="851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8C497D">
        <w:rPr>
          <w:b/>
          <w:spacing w:val="28"/>
          <w:sz w:val="36"/>
        </w:rPr>
        <w:t>586</w:t>
      </w:r>
      <w:bookmarkStart w:id="0" w:name="_GoBack"/>
      <w:bookmarkEnd w:id="0"/>
    </w:p>
    <w:p w:rsidR="000825C5" w:rsidRDefault="00552D4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7352D9">
        <w:rPr>
          <w:spacing w:val="28"/>
          <w:sz w:val="24"/>
        </w:rPr>
        <w:t xml:space="preserve">29 мая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</w:t>
      </w:r>
      <w:r w:rsidR="00A1416B">
        <w:rPr>
          <w:spacing w:val="0"/>
          <w:sz w:val="28"/>
          <w:szCs w:val="28"/>
        </w:rPr>
        <w:t>ы</w:t>
      </w:r>
      <w:r w:rsidRPr="003B027F">
        <w:rPr>
          <w:spacing w:val="0"/>
          <w:sz w:val="28"/>
          <w:szCs w:val="28"/>
        </w:rPr>
        <w:t xml:space="preserve"> 1</w:t>
      </w:r>
      <w:r w:rsidR="00A1416B">
        <w:rPr>
          <w:spacing w:val="0"/>
          <w:sz w:val="28"/>
          <w:szCs w:val="28"/>
        </w:rPr>
        <w:t>, 2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6 023 355,2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7E68D6">
        <w:rPr>
          <w:rFonts w:ascii="Times New Roman" w:hAnsi="Times New Roman"/>
          <w:snapToGrid/>
          <w:sz w:val="28"/>
        </w:rPr>
        <w:t>747 689,8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  <w:r w:rsidR="00960702">
        <w:rPr>
          <w:rFonts w:ascii="Times New Roman" w:hAnsi="Times New Roman"/>
          <w:snapToGrid/>
          <w:sz w:val="28"/>
        </w:rPr>
        <w:t>».</w:t>
      </w:r>
    </w:p>
    <w:p w:rsidR="008B04A7" w:rsidRDefault="008B04A7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2. Утвердить основные характеристики бюджета муниципального образования «Город Березники» на 2020 год  и на 2021 год:</w:t>
      </w:r>
    </w:p>
    <w:p w:rsidR="008B04A7" w:rsidRDefault="008B04A7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на 2020 год в сумме 5 225 981,5 тыс. руб. и на 2021 год в сумме </w:t>
      </w:r>
      <w:r w:rsidR="00537712">
        <w:rPr>
          <w:rFonts w:ascii="Times New Roman" w:hAnsi="Times New Roman"/>
          <w:snapToGrid/>
          <w:sz w:val="28"/>
        </w:rPr>
        <w:t>4 386 963,5 тыс. руб.;</w:t>
      </w:r>
    </w:p>
    <w:p w:rsidR="00537712" w:rsidRDefault="00537712" w:rsidP="00537712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>
        <w:rPr>
          <w:rFonts w:ascii="Times New Roman" w:hAnsi="Times New Roman"/>
          <w:snapToGrid/>
          <w:sz w:val="28"/>
        </w:rPr>
        <w:t xml:space="preserve">2) </w:t>
      </w:r>
      <w:r w:rsidRPr="00FA4761">
        <w:rPr>
          <w:rFonts w:ascii="Times New Roman" w:hAnsi="Times New Roman"/>
          <w:snapToGrid/>
          <w:sz w:val="28"/>
        </w:rPr>
        <w:t xml:space="preserve">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D22C64">
        <w:rPr>
          <w:rFonts w:ascii="Times New Roman" w:hAnsi="Times New Roman"/>
          <w:snapToGrid/>
          <w:sz w:val="28"/>
        </w:rPr>
        <w:t xml:space="preserve"> </w:t>
      </w:r>
      <w:r w:rsidR="00D971BA">
        <w:rPr>
          <w:rFonts w:ascii="Times New Roman" w:hAnsi="Times New Roman"/>
          <w:snapToGrid/>
          <w:sz w:val="28"/>
        </w:rPr>
        <w:t xml:space="preserve">на 2020 год в сумме 5 225 981,5 тыс. руб., в том числе условно утвержденные расходы в сумме 65 503,9 тыс. руб., и на 2021 год в </w:t>
      </w:r>
      <w:r w:rsidR="00D971BA">
        <w:rPr>
          <w:rFonts w:ascii="Times New Roman" w:hAnsi="Times New Roman"/>
          <w:snapToGrid/>
          <w:sz w:val="28"/>
        </w:rPr>
        <w:lastRenderedPageBreak/>
        <w:t>сумме 4 386 963,5 тыс. руб., в том числе условно утвержденные расходы в сумме 121 186,0 тыс. руб</w:t>
      </w:r>
      <w:r w:rsidR="00A1416B">
        <w:rPr>
          <w:rFonts w:ascii="Times New Roman" w:hAnsi="Times New Roman"/>
          <w:snapToGrid/>
          <w:sz w:val="28"/>
        </w:rPr>
        <w:t>.</w:t>
      </w:r>
      <w:proofErr w:type="gramEnd"/>
    </w:p>
    <w:p w:rsidR="00537712" w:rsidRDefault="00A1416B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3) нулевое значение дефицита бюджета муниципального образования «Город Березники» на 2020 и на 2021 годы».</w:t>
      </w:r>
    </w:p>
    <w:p w:rsidR="008B04A7" w:rsidRDefault="00A1416B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1.2. В пункте 7 цифры «3 239 607,8» заменить цифрами «3 349 830,8».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A1416B">
        <w:rPr>
          <w:spacing w:val="0"/>
          <w:sz w:val="28"/>
          <w:szCs w:val="28"/>
        </w:rPr>
        <w:t>3. Пункт 8 изложить в следующей редакции:</w:t>
      </w:r>
    </w:p>
    <w:p w:rsidR="00AA7ADD" w:rsidRPr="00C234F0" w:rsidRDefault="00A1416B" w:rsidP="00AA7AD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 xml:space="preserve">«8. </w:t>
      </w:r>
      <w:proofErr w:type="gramStart"/>
      <w:r w:rsidR="00AA7ADD" w:rsidRPr="00C234F0">
        <w:rPr>
          <w:spacing w:val="0"/>
          <w:sz w:val="28"/>
        </w:rPr>
        <w:t xml:space="preserve"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муниципальной собственности муниципального образования «Город Березники» (далее - объекты муниципальной собственности) на 2019 год в сумме </w:t>
      </w:r>
      <w:r w:rsidR="00C607AF">
        <w:rPr>
          <w:spacing w:val="0"/>
          <w:sz w:val="28"/>
        </w:rPr>
        <w:t>1 385 580,0 тыс. руб. согласно приложению 8</w:t>
      </w:r>
      <w:r w:rsidR="00D22C64">
        <w:rPr>
          <w:spacing w:val="0"/>
          <w:sz w:val="28"/>
        </w:rPr>
        <w:t xml:space="preserve"> </w:t>
      </w:r>
      <w:r w:rsidR="00AA7ADD" w:rsidRPr="00C234F0">
        <w:rPr>
          <w:spacing w:val="0"/>
          <w:sz w:val="28"/>
        </w:rPr>
        <w:t xml:space="preserve">к настоящему решению, на 2020 год в сумме </w:t>
      </w:r>
      <w:r w:rsidR="00C607AF">
        <w:rPr>
          <w:spacing w:val="0"/>
          <w:sz w:val="28"/>
        </w:rPr>
        <w:t>1 422 767,7</w:t>
      </w:r>
      <w:r w:rsidR="00AA7ADD" w:rsidRPr="00C234F0">
        <w:rPr>
          <w:spacing w:val="0"/>
          <w:sz w:val="28"/>
        </w:rPr>
        <w:t xml:space="preserve"> тыс. руб. и на</w:t>
      </w:r>
      <w:proofErr w:type="gramEnd"/>
      <w:r w:rsidR="00AA7ADD" w:rsidRPr="00C234F0">
        <w:rPr>
          <w:spacing w:val="0"/>
          <w:sz w:val="28"/>
        </w:rPr>
        <w:t xml:space="preserve"> </w:t>
      </w:r>
      <w:proofErr w:type="gramStart"/>
      <w:r w:rsidR="00AA7ADD" w:rsidRPr="00C234F0">
        <w:rPr>
          <w:spacing w:val="0"/>
          <w:sz w:val="28"/>
        </w:rPr>
        <w:t>2021</w:t>
      </w:r>
      <w:proofErr w:type="gramEnd"/>
      <w:r w:rsidR="00AA7ADD" w:rsidRPr="00C234F0">
        <w:rPr>
          <w:spacing w:val="0"/>
          <w:sz w:val="28"/>
        </w:rPr>
        <w:t xml:space="preserve"> год в сумме 4</w:t>
      </w:r>
      <w:r w:rsidR="00AA7ADD">
        <w:rPr>
          <w:spacing w:val="0"/>
          <w:sz w:val="28"/>
        </w:rPr>
        <w:t>2</w:t>
      </w:r>
      <w:r w:rsidR="00AA7ADD" w:rsidRPr="00C234F0">
        <w:rPr>
          <w:spacing w:val="0"/>
          <w:sz w:val="28"/>
        </w:rPr>
        <w:t>6 54</w:t>
      </w:r>
      <w:r w:rsidR="00AA7ADD">
        <w:rPr>
          <w:spacing w:val="0"/>
          <w:sz w:val="28"/>
        </w:rPr>
        <w:t>0</w:t>
      </w:r>
      <w:r w:rsidR="00AA7ADD" w:rsidRPr="00C234F0">
        <w:rPr>
          <w:spacing w:val="0"/>
          <w:sz w:val="28"/>
        </w:rPr>
        <w:t>,</w:t>
      </w:r>
      <w:r w:rsidR="00AA7ADD">
        <w:rPr>
          <w:spacing w:val="0"/>
          <w:sz w:val="28"/>
        </w:rPr>
        <w:t>2</w:t>
      </w:r>
      <w:r w:rsidR="00C607AF">
        <w:rPr>
          <w:spacing w:val="0"/>
          <w:sz w:val="28"/>
        </w:rPr>
        <w:t>тыс. руб. согласно приложению 9</w:t>
      </w:r>
      <w:r w:rsidR="00AA7ADD" w:rsidRPr="00C234F0">
        <w:rPr>
          <w:spacing w:val="0"/>
          <w:sz w:val="28"/>
        </w:rPr>
        <w:t xml:space="preserve"> к настоящему решению, в том числе:</w:t>
      </w:r>
    </w:p>
    <w:p w:rsidR="00A1416B" w:rsidRDefault="00AA7ADD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C607AF">
        <w:rPr>
          <w:spacing w:val="0"/>
          <w:sz w:val="28"/>
        </w:rPr>
        <w:t>1 385 580,0</w:t>
      </w:r>
      <w:r w:rsidRPr="00C234F0">
        <w:rPr>
          <w:spacing w:val="0"/>
          <w:sz w:val="28"/>
        </w:rPr>
        <w:t xml:space="preserve"> тыс. руб., на 2020 год в сумме </w:t>
      </w:r>
      <w:r w:rsidR="00C607AF">
        <w:rPr>
          <w:spacing w:val="0"/>
          <w:sz w:val="28"/>
        </w:rPr>
        <w:t>1 422 767,7</w:t>
      </w:r>
      <w:r w:rsidRPr="00C234F0">
        <w:rPr>
          <w:spacing w:val="0"/>
          <w:sz w:val="28"/>
        </w:rPr>
        <w:t xml:space="preserve"> тыс. руб. и на 2021 год в сумме 4</w:t>
      </w:r>
      <w:r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руб.</w:t>
      </w:r>
      <w:r>
        <w:rPr>
          <w:spacing w:val="0"/>
          <w:sz w:val="28"/>
        </w:rPr>
        <w:t>».</w:t>
      </w:r>
    </w:p>
    <w:p w:rsidR="00DC1072" w:rsidRDefault="00DC1072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1.4. В абзаце первом пункта 11 цифры «449 160,0» заменить цифрами «465 293,5».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6</w:t>
      </w:r>
      <w:r>
        <w:rPr>
          <w:spacing w:val="0"/>
          <w:sz w:val="28"/>
        </w:rPr>
        <w:t>.</w:t>
      </w:r>
      <w:r w:rsidR="007672C8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F63CFA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1.10.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11</w:t>
      </w:r>
      <w:r>
        <w:rPr>
          <w:spacing w:val="0"/>
          <w:sz w:val="28"/>
        </w:rPr>
        <w:t xml:space="preserve">. Приложения </w:t>
      </w:r>
      <w:r w:rsidR="00C41801">
        <w:rPr>
          <w:spacing w:val="0"/>
          <w:sz w:val="28"/>
        </w:rPr>
        <w:t>7, 9, 10</w:t>
      </w:r>
      <w:r w:rsidR="00054A95">
        <w:rPr>
          <w:spacing w:val="0"/>
          <w:sz w:val="28"/>
        </w:rPr>
        <w:t>, 12</w:t>
      </w:r>
      <w:r>
        <w:rPr>
          <w:spacing w:val="0"/>
          <w:sz w:val="28"/>
        </w:rPr>
        <w:t>к Решению изложить в редакции согласно приложениям 7</w:t>
      </w:r>
      <w:r w:rsidR="00C41801">
        <w:rPr>
          <w:spacing w:val="0"/>
          <w:sz w:val="28"/>
        </w:rPr>
        <w:t>, 8, 9, 10</w:t>
      </w:r>
      <w:r>
        <w:rPr>
          <w:spacing w:val="0"/>
          <w:sz w:val="28"/>
        </w:rPr>
        <w:t xml:space="preserve"> 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3. Р</w:t>
      </w:r>
      <w:r w:rsidR="00D54761" w:rsidRPr="00EF61BE">
        <w:rPr>
          <w:spacing w:val="0"/>
          <w:sz w:val="28"/>
        </w:rPr>
        <w:t>азместить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 xml:space="preserve">1, 2, 3, 4,5, 6, 7, </w:t>
      </w:r>
      <w:r w:rsidR="00C41801">
        <w:rPr>
          <w:spacing w:val="0"/>
          <w:sz w:val="28"/>
        </w:rPr>
        <w:t xml:space="preserve">8, 9, 10,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="00D22C64">
        <w:rPr>
          <w:spacing w:val="0"/>
          <w:sz w:val="28"/>
        </w:rPr>
        <w:t xml:space="preserve"> </w:t>
      </w:r>
      <w:r w:rsidR="0087312F">
        <w:rPr>
          <w:spacing w:val="0"/>
          <w:sz w:val="28"/>
        </w:rPr>
        <w:t>1.</w:t>
      </w:r>
      <w:r w:rsidR="00054A95">
        <w:rPr>
          <w:spacing w:val="0"/>
          <w:sz w:val="28"/>
        </w:rPr>
        <w:t>5</w:t>
      </w:r>
      <w:r w:rsidR="0087312F">
        <w:rPr>
          <w:spacing w:val="0"/>
          <w:sz w:val="28"/>
        </w:rPr>
        <w:t xml:space="preserve">., </w:t>
      </w:r>
      <w:r>
        <w:rPr>
          <w:spacing w:val="0"/>
          <w:sz w:val="28"/>
        </w:rPr>
        <w:t>1.</w:t>
      </w:r>
      <w:r w:rsidR="00054A95">
        <w:rPr>
          <w:spacing w:val="0"/>
          <w:sz w:val="28"/>
        </w:rPr>
        <w:t>6</w:t>
      </w:r>
      <w:r w:rsidR="002413CD">
        <w:rPr>
          <w:spacing w:val="0"/>
          <w:sz w:val="28"/>
        </w:rPr>
        <w:t>.</w:t>
      </w:r>
      <w:r>
        <w:rPr>
          <w:spacing w:val="0"/>
          <w:sz w:val="28"/>
        </w:rPr>
        <w:t>, 1.</w:t>
      </w:r>
      <w:r w:rsidR="00054A95">
        <w:rPr>
          <w:spacing w:val="0"/>
          <w:sz w:val="28"/>
        </w:rPr>
        <w:t>7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1.10, 1.11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 xml:space="preserve">Официальномпортале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2C64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3D90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90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F43D90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D90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F43D9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43D90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F43D90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F43D90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F6F-0EC6-4416-B303-5AC0A6D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1802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225</cp:revision>
  <cp:lastPrinted>2019-05-27T10:42:00Z</cp:lastPrinted>
  <dcterms:created xsi:type="dcterms:W3CDTF">2017-02-14T03:11:00Z</dcterms:created>
  <dcterms:modified xsi:type="dcterms:W3CDTF">2019-05-29T12:16:00Z</dcterms:modified>
</cp:coreProperties>
</file>