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61" w:rsidRDefault="00F16B61" w:rsidP="00F16B61">
      <w:pPr>
        <w:pStyle w:val="a3"/>
        <w:spacing w:before="0" w:beforeAutospacing="0" w:after="0" w:afterAutospacing="0" w:line="270" w:lineRule="atLeast"/>
        <w:jc w:val="center"/>
        <w:rPr>
          <w:rStyle w:val="manname"/>
          <w:b/>
          <w:sz w:val="28"/>
          <w:szCs w:val="28"/>
        </w:rPr>
      </w:pPr>
      <w:r w:rsidRPr="00F16B61">
        <w:rPr>
          <w:rStyle w:val="manname"/>
          <w:b/>
          <w:sz w:val="28"/>
          <w:szCs w:val="28"/>
        </w:rPr>
        <w:t>Статистическая информация о деятельности Березниковской городской Думы, сведения об использовании выделенных бюджетных средств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jc w:val="center"/>
        <w:rPr>
          <w:rStyle w:val="manname"/>
          <w:b/>
          <w:sz w:val="28"/>
          <w:szCs w:val="28"/>
        </w:rPr>
      </w:pPr>
      <w:r w:rsidRPr="00F16B61">
        <w:rPr>
          <w:rStyle w:val="manname"/>
          <w:b/>
          <w:sz w:val="28"/>
          <w:szCs w:val="28"/>
        </w:rPr>
        <w:t xml:space="preserve"> за 2011 год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F16B61">
        <w:rPr>
          <w:sz w:val="28"/>
          <w:szCs w:val="28"/>
        </w:rPr>
        <w:t xml:space="preserve">На 01.01.2012г. утвержденные бюджетные ассигнования составили 10 094,2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 на содержание: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председателя Березниковской городской Думы (компенсационные выплаты) 283,5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депутатов, работающих на не постоянной основе (компенсационные выплаты) 2 947,3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аппарат Березниковской городской Думы (все финансово-хозяйственные расходы) 6 814,2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</w:t>
      </w:r>
    </w:p>
    <w:p w:rsid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информирование населения через СМИ  49,2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F16B61" w:rsidRPr="00F16B61" w:rsidRDefault="00F16B61" w:rsidP="001F60AA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F16B61">
        <w:rPr>
          <w:sz w:val="28"/>
          <w:szCs w:val="28"/>
        </w:rPr>
        <w:t xml:space="preserve">Исполнено бюджетных ассигнований 9 830,0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 на содержание: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председателя Березниковской городской Думы (компенсационные выплаты)  283,5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депутатов, работающих на не постоянной основе (компенсационные выплаты) 2 942,3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аппарат Березниковской городской Думы  6 555,9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.,</w:t>
      </w:r>
    </w:p>
    <w:p w:rsid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F16B61">
        <w:rPr>
          <w:sz w:val="28"/>
          <w:szCs w:val="28"/>
        </w:rPr>
        <w:t xml:space="preserve">- информирование населения через СМИ  48,3 </w:t>
      </w:r>
      <w:proofErr w:type="spellStart"/>
      <w:r w:rsidRPr="00F16B61">
        <w:rPr>
          <w:sz w:val="28"/>
          <w:szCs w:val="28"/>
        </w:rPr>
        <w:t>т.р</w:t>
      </w:r>
      <w:proofErr w:type="spellEnd"/>
      <w:r w:rsidRPr="00F16B61">
        <w:rPr>
          <w:sz w:val="28"/>
          <w:szCs w:val="28"/>
        </w:rPr>
        <w:t>.</w:t>
      </w:r>
    </w:p>
    <w:p w:rsidR="00F16B61" w:rsidRPr="00F16B61" w:rsidRDefault="00F16B61" w:rsidP="00F16B61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F16B61" w:rsidRPr="00F16B61" w:rsidRDefault="00F16B61" w:rsidP="001F60AA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bookmarkStart w:id="0" w:name="_GoBack"/>
      <w:bookmarkEnd w:id="0"/>
      <w:r w:rsidRPr="00F16B61">
        <w:rPr>
          <w:sz w:val="28"/>
          <w:szCs w:val="28"/>
        </w:rPr>
        <w:t>Исполнение бюджета по Березниковской городской Думе составило 97,3%</w:t>
      </w:r>
    </w:p>
    <w:p w:rsidR="00A031C9" w:rsidRPr="00F16B61" w:rsidRDefault="00A031C9">
      <w:pPr>
        <w:rPr>
          <w:rFonts w:ascii="Times New Roman" w:hAnsi="Times New Roman" w:cs="Times New Roman"/>
          <w:sz w:val="28"/>
          <w:szCs w:val="28"/>
        </w:rPr>
      </w:pPr>
    </w:p>
    <w:sectPr w:rsidR="00A031C9" w:rsidRPr="00F16B61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F5"/>
    <w:rsid w:val="001F60AA"/>
    <w:rsid w:val="00A031C9"/>
    <w:rsid w:val="00B12C78"/>
    <w:rsid w:val="00E417F5"/>
    <w:rsid w:val="00F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nname">
    <w:name w:val="man_name"/>
    <w:basedOn w:val="a0"/>
    <w:rsid w:val="00F1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nname">
    <w:name w:val="man_name"/>
    <w:basedOn w:val="a0"/>
    <w:rsid w:val="00F1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Ю В. Зеленина</cp:lastModifiedBy>
  <cp:revision>3</cp:revision>
  <dcterms:created xsi:type="dcterms:W3CDTF">2017-01-18T10:08:00Z</dcterms:created>
  <dcterms:modified xsi:type="dcterms:W3CDTF">2017-01-18T10:12:00Z</dcterms:modified>
</cp:coreProperties>
</file>