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68131E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>
        <w:rPr>
          <w:b/>
          <w:sz w:val="28"/>
          <w:szCs w:val="28"/>
        </w:rPr>
        <w:t xml:space="preserve"> поступивших </w:t>
      </w:r>
    </w:p>
    <w:p w:rsidR="00CA3269" w:rsidRPr="00A94ACC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 xml:space="preserve">в </w:t>
      </w:r>
      <w:proofErr w:type="spellStart"/>
      <w:r w:rsidRPr="00A94ACC">
        <w:rPr>
          <w:b/>
          <w:sz w:val="28"/>
          <w:szCs w:val="28"/>
        </w:rPr>
        <w:t>Березниковскую</w:t>
      </w:r>
      <w:proofErr w:type="spellEnd"/>
      <w:r w:rsidRPr="00A94ACC">
        <w:rPr>
          <w:b/>
          <w:sz w:val="28"/>
          <w:szCs w:val="28"/>
        </w:rPr>
        <w:t xml:space="preserve"> городскую Думу </w:t>
      </w:r>
    </w:p>
    <w:p w:rsidR="00CA3269" w:rsidRPr="00A94ACC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 xml:space="preserve">за </w:t>
      </w:r>
      <w:r w:rsidR="00D55CC5" w:rsidRPr="00A94ACC">
        <w:rPr>
          <w:b/>
          <w:sz w:val="28"/>
          <w:szCs w:val="28"/>
        </w:rPr>
        <w:t>2</w:t>
      </w:r>
      <w:r w:rsidRPr="00A94ACC">
        <w:rPr>
          <w:b/>
          <w:sz w:val="28"/>
          <w:szCs w:val="28"/>
        </w:rPr>
        <w:t xml:space="preserve"> квартал 201</w:t>
      </w:r>
      <w:r w:rsidR="00AE455E" w:rsidRPr="00A94ACC">
        <w:rPr>
          <w:b/>
          <w:sz w:val="28"/>
          <w:szCs w:val="28"/>
        </w:rPr>
        <w:t>8</w:t>
      </w:r>
      <w:r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 xml:space="preserve">За отчётный период в </w:t>
      </w:r>
      <w:proofErr w:type="spellStart"/>
      <w:r w:rsidRPr="00A94ACC">
        <w:rPr>
          <w:sz w:val="28"/>
          <w:szCs w:val="28"/>
        </w:rPr>
        <w:t>Березниковск</w:t>
      </w:r>
      <w:r w:rsidR="005904A4" w:rsidRPr="00A94ACC">
        <w:rPr>
          <w:sz w:val="28"/>
          <w:szCs w:val="28"/>
        </w:rPr>
        <w:t>ой</w:t>
      </w:r>
      <w:proofErr w:type="spellEnd"/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AA0710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>зарегистрировано 6</w:t>
      </w:r>
      <w:r w:rsidR="00AA0710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333CBB" w:rsidRPr="00A94ACC">
        <w:rPr>
          <w:sz w:val="28"/>
          <w:szCs w:val="28"/>
        </w:rPr>
        <w:t>й,  из них:</w:t>
      </w:r>
    </w:p>
    <w:p w:rsidR="005904A4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0 – устных;</w:t>
      </w:r>
    </w:p>
    <w:p w:rsidR="00442640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2 – письменных;</w:t>
      </w:r>
    </w:p>
    <w:p w:rsidR="00442640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4 –</w:t>
      </w:r>
      <w:r w:rsidR="00A01D77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в форме электронного документа;</w:t>
      </w:r>
    </w:p>
    <w:p w:rsidR="00A94ACC" w:rsidRDefault="00A94ACC" w:rsidP="00CA326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42640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 xml:space="preserve">От общего количества обращений </w:t>
      </w:r>
      <w:r w:rsidR="00A94ACC" w:rsidRPr="00A94ACC">
        <w:rPr>
          <w:sz w:val="28"/>
          <w:szCs w:val="28"/>
        </w:rPr>
        <w:t>1 является коллекти</w:t>
      </w:r>
      <w:bookmarkStart w:id="0" w:name="_GoBack"/>
      <w:bookmarkEnd w:id="0"/>
      <w:r w:rsidR="00A94ACC" w:rsidRPr="00A94ACC">
        <w:rPr>
          <w:sz w:val="28"/>
          <w:szCs w:val="28"/>
        </w:rPr>
        <w:t xml:space="preserve">вным. </w:t>
      </w:r>
    </w:p>
    <w:p w:rsidR="00442640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A3269" w:rsidRPr="00770DFA" w:rsidRDefault="00CA3269" w:rsidP="00770DFA">
      <w:pPr>
        <w:spacing w:after="0" w:line="240" w:lineRule="auto"/>
        <w:jc w:val="both"/>
        <w:rPr>
          <w:sz w:val="28"/>
          <w:szCs w:val="28"/>
        </w:rPr>
      </w:pPr>
      <w:r w:rsidRPr="00A94ACC">
        <w:rPr>
          <w:sz w:val="28"/>
          <w:szCs w:val="28"/>
        </w:rPr>
        <w:tab/>
      </w:r>
      <w:proofErr w:type="spellStart"/>
      <w:r w:rsidR="00770DFA">
        <w:rPr>
          <w:sz w:val="28"/>
          <w:szCs w:val="28"/>
        </w:rPr>
        <w:t>Березниковск</w:t>
      </w:r>
      <w:r w:rsidR="00062D56">
        <w:rPr>
          <w:sz w:val="28"/>
          <w:szCs w:val="28"/>
        </w:rPr>
        <w:t>ой</w:t>
      </w:r>
      <w:proofErr w:type="spellEnd"/>
      <w:r w:rsidR="00770DFA">
        <w:rPr>
          <w:sz w:val="28"/>
          <w:szCs w:val="28"/>
        </w:rPr>
        <w:t xml:space="preserve"> городск</w:t>
      </w:r>
      <w:r w:rsidR="00062D56">
        <w:rPr>
          <w:sz w:val="28"/>
          <w:szCs w:val="28"/>
        </w:rPr>
        <w:t>ой</w:t>
      </w:r>
      <w:r w:rsidR="00770DFA">
        <w:rPr>
          <w:sz w:val="28"/>
          <w:szCs w:val="28"/>
        </w:rPr>
        <w:t xml:space="preserve"> Дум</w:t>
      </w:r>
      <w:r w:rsidR="00062D56">
        <w:rPr>
          <w:sz w:val="28"/>
          <w:szCs w:val="28"/>
        </w:rPr>
        <w:t>ой</w:t>
      </w:r>
      <w:r w:rsidR="00AA0710">
        <w:rPr>
          <w:sz w:val="28"/>
          <w:szCs w:val="28"/>
        </w:rPr>
        <w:t xml:space="preserve"> </w:t>
      </w:r>
      <w:r w:rsidR="00062D56">
        <w:rPr>
          <w:sz w:val="28"/>
          <w:szCs w:val="28"/>
        </w:rPr>
        <w:t xml:space="preserve">рассмотрено по компетенции </w:t>
      </w:r>
      <w:r w:rsidR="00770DFA">
        <w:rPr>
          <w:sz w:val="28"/>
          <w:szCs w:val="28"/>
        </w:rPr>
        <w:t>2 обращения.</w:t>
      </w:r>
    </w:p>
    <w:p w:rsidR="00CA3269" w:rsidRPr="007D4FAB" w:rsidRDefault="000B75CA" w:rsidP="000B75C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содержащиеся в обращениях, распределены на следующие темы</w:t>
      </w:r>
      <w:r w:rsidR="007D4FAB" w:rsidRPr="007D4FAB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CA3269" w:rsidRPr="00A94ACC" w:rsidTr="00AA0710">
        <w:tc>
          <w:tcPr>
            <w:tcW w:w="7621" w:type="dxa"/>
          </w:tcPr>
          <w:p w:rsidR="00CA3269" w:rsidRPr="00A94ACC" w:rsidRDefault="00062D56" w:rsidP="00062D5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резолюции митинга</w:t>
            </w:r>
          </w:p>
        </w:tc>
        <w:tc>
          <w:tcPr>
            <w:tcW w:w="1843" w:type="dxa"/>
          </w:tcPr>
          <w:p w:rsidR="00CA3269" w:rsidRPr="00A94ACC" w:rsidRDefault="005E4FBD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1</w:t>
            </w:r>
          </w:p>
        </w:tc>
      </w:tr>
      <w:tr w:rsidR="00CB5D70" w:rsidRPr="00A94ACC" w:rsidTr="00AA0710">
        <w:tc>
          <w:tcPr>
            <w:tcW w:w="7621" w:type="dxa"/>
          </w:tcPr>
          <w:p w:rsidR="00CB5D70" w:rsidRPr="00A94ACC" w:rsidRDefault="009667C2" w:rsidP="00AA07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О</w:t>
            </w:r>
            <w:r w:rsidR="00720F91">
              <w:rPr>
                <w:sz w:val="28"/>
                <w:szCs w:val="28"/>
              </w:rPr>
              <w:t xml:space="preserve"> </w:t>
            </w:r>
            <w:r w:rsidRPr="00A94ACC">
              <w:rPr>
                <w:sz w:val="28"/>
                <w:szCs w:val="28"/>
              </w:rPr>
              <w:t xml:space="preserve">полиграфической </w:t>
            </w:r>
            <w:r w:rsidR="008B4745" w:rsidRPr="00A94ACC">
              <w:rPr>
                <w:sz w:val="28"/>
                <w:szCs w:val="28"/>
              </w:rPr>
              <w:t xml:space="preserve">продукции </w:t>
            </w:r>
            <w:r w:rsidRPr="00A94ACC">
              <w:rPr>
                <w:sz w:val="28"/>
                <w:szCs w:val="28"/>
              </w:rPr>
              <w:t>с символикой города Березники</w:t>
            </w:r>
          </w:p>
        </w:tc>
        <w:tc>
          <w:tcPr>
            <w:tcW w:w="1843" w:type="dxa"/>
          </w:tcPr>
          <w:p w:rsidR="00CB5D70" w:rsidRPr="00A94ACC" w:rsidRDefault="00CB5D70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1</w:t>
            </w:r>
          </w:p>
        </w:tc>
      </w:tr>
    </w:tbl>
    <w:p w:rsidR="00CA3269" w:rsidRPr="00A94ACC" w:rsidRDefault="00CA3269" w:rsidP="00CA3269">
      <w:pPr>
        <w:spacing w:after="0" w:line="240" w:lineRule="auto"/>
        <w:rPr>
          <w:sz w:val="28"/>
          <w:szCs w:val="28"/>
        </w:rPr>
      </w:pPr>
    </w:p>
    <w:p w:rsidR="00AA0710" w:rsidRDefault="00AA0710" w:rsidP="00AA071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городской Думы, распределены на следующие темы</w:t>
      </w:r>
      <w:r w:rsidRPr="007D4FAB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AA0710" w:rsidRPr="00A94ACC" w:rsidTr="00AA0710">
        <w:tc>
          <w:tcPr>
            <w:tcW w:w="7621" w:type="dxa"/>
          </w:tcPr>
          <w:p w:rsidR="00AA0710" w:rsidRPr="00A94ACC" w:rsidRDefault="00AA0710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AA0710" w:rsidRPr="00A94ACC" w:rsidRDefault="00AA0710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AA0710" w:rsidRPr="00A94ACC" w:rsidTr="00AA0710">
        <w:tc>
          <w:tcPr>
            <w:tcW w:w="7621" w:type="dxa"/>
          </w:tcPr>
          <w:p w:rsidR="00AA0710" w:rsidRPr="00AF5C5A" w:rsidRDefault="00AF5C5A" w:rsidP="005D27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F5C5A">
              <w:rPr>
                <w:sz w:val="28"/>
                <w:szCs w:val="28"/>
              </w:rPr>
              <w:t xml:space="preserve">По вопросам </w:t>
            </w:r>
            <w:r w:rsidR="00AA0710" w:rsidRPr="00AF5C5A">
              <w:rPr>
                <w:sz w:val="28"/>
                <w:szCs w:val="28"/>
              </w:rPr>
              <w:t xml:space="preserve"> </w:t>
            </w:r>
            <w:r w:rsidRPr="00AF5C5A">
              <w:rPr>
                <w:color w:val="000000"/>
                <w:sz w:val="28"/>
                <w:szCs w:val="28"/>
                <w:shd w:val="clear" w:color="auto" w:fill="FFFFFF"/>
              </w:rPr>
              <w:t>переселения граждан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из жилищного фонда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A0710" w:rsidRPr="00A94ACC" w:rsidRDefault="00AA0710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710" w:rsidRPr="00A94ACC" w:rsidTr="00AA0710">
        <w:tc>
          <w:tcPr>
            <w:tcW w:w="7621" w:type="dxa"/>
          </w:tcPr>
          <w:p w:rsidR="00AA0710" w:rsidRPr="00A94ACC" w:rsidRDefault="005D27ED" w:rsidP="005D27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содержания и распоряжения общим имуществом собственников помещений в многоквартирном доме </w:t>
            </w:r>
          </w:p>
        </w:tc>
        <w:tc>
          <w:tcPr>
            <w:tcW w:w="1843" w:type="dxa"/>
          </w:tcPr>
          <w:p w:rsidR="00AA0710" w:rsidRPr="00A94ACC" w:rsidRDefault="005D27ED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710" w:rsidRPr="00A94ACC" w:rsidTr="00AA0710">
        <w:tc>
          <w:tcPr>
            <w:tcW w:w="7621" w:type="dxa"/>
          </w:tcPr>
          <w:p w:rsidR="00AA0710" w:rsidRPr="00A94ACC" w:rsidRDefault="00AA0710" w:rsidP="00AA07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О нарушении трудового законодательства</w:t>
            </w:r>
          </w:p>
        </w:tc>
        <w:tc>
          <w:tcPr>
            <w:tcW w:w="1843" w:type="dxa"/>
          </w:tcPr>
          <w:p w:rsidR="00AA0710" w:rsidRDefault="00AA0710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0710" w:rsidRDefault="00AA0710" w:rsidP="00AA0710">
      <w:pPr>
        <w:spacing w:after="0" w:line="240" w:lineRule="auto"/>
        <w:jc w:val="both"/>
        <w:rPr>
          <w:sz w:val="28"/>
          <w:szCs w:val="28"/>
        </w:rPr>
      </w:pPr>
    </w:p>
    <w:p w:rsidR="00062D56" w:rsidRDefault="00720F91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городской Думой 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направлены </w:t>
      </w:r>
      <w:r>
        <w:rPr>
          <w:sz w:val="28"/>
          <w:szCs w:val="28"/>
        </w:rPr>
        <w:t xml:space="preserve">обращения </w:t>
      </w:r>
      <w:r w:rsidR="00062D56" w:rsidRPr="00A94ACC">
        <w:rPr>
          <w:sz w:val="28"/>
          <w:szCs w:val="28"/>
        </w:rPr>
        <w:t xml:space="preserve">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уведомлениемгражданина, направившего обращение, о переадресации обращения: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A01C9D" w:rsidRPr="00A94ACC" w:rsidTr="00AA0710">
        <w:tc>
          <w:tcPr>
            <w:tcW w:w="7621" w:type="dxa"/>
          </w:tcPr>
          <w:p w:rsidR="00A01C9D" w:rsidRPr="00A94ACC" w:rsidRDefault="00A01C9D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Прокуратуру города Березники </w:t>
            </w:r>
          </w:p>
          <w:p w:rsidR="00A01C9D" w:rsidRPr="00A94ACC" w:rsidRDefault="00A01C9D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Государственную инспекцию труда по Пермскому краю</w:t>
            </w:r>
          </w:p>
          <w:p w:rsidR="00A01C9D" w:rsidRPr="00A94ACC" w:rsidRDefault="00A01C9D" w:rsidP="00AA071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94ACC">
              <w:rPr>
                <w:sz w:val="28"/>
                <w:szCs w:val="28"/>
              </w:rPr>
              <w:t>Межрайонную</w:t>
            </w:r>
            <w:proofErr w:type="gramEnd"/>
            <w:r w:rsidRPr="00A94ACC">
              <w:rPr>
                <w:sz w:val="28"/>
                <w:szCs w:val="28"/>
              </w:rPr>
              <w:t xml:space="preserve"> ИФНС России № 2 по Пермскому краю</w:t>
            </w:r>
          </w:p>
        </w:tc>
        <w:tc>
          <w:tcPr>
            <w:tcW w:w="1843" w:type="dxa"/>
          </w:tcPr>
          <w:p w:rsidR="00A01C9D" w:rsidRPr="00A94ACC" w:rsidRDefault="00A01C9D" w:rsidP="00AA0710">
            <w:pPr>
              <w:spacing w:after="0" w:line="240" w:lineRule="auto"/>
              <w:rPr>
                <w:sz w:val="28"/>
                <w:szCs w:val="28"/>
              </w:rPr>
            </w:pPr>
          </w:p>
          <w:p w:rsidR="00A01C9D" w:rsidRPr="00A94ACC" w:rsidRDefault="00A01C9D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1</w:t>
            </w:r>
          </w:p>
        </w:tc>
      </w:tr>
      <w:tr w:rsidR="00A01C9D" w:rsidRPr="00A94ACC" w:rsidTr="00AA0710">
        <w:tc>
          <w:tcPr>
            <w:tcW w:w="7621" w:type="dxa"/>
          </w:tcPr>
          <w:p w:rsidR="00A01C9D" w:rsidRPr="00A94ACC" w:rsidRDefault="00A01C9D" w:rsidP="00A01C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Березники</w:t>
            </w:r>
          </w:p>
        </w:tc>
        <w:tc>
          <w:tcPr>
            <w:tcW w:w="1843" w:type="dxa"/>
          </w:tcPr>
          <w:p w:rsidR="00A01C9D" w:rsidRPr="00A94ACC" w:rsidRDefault="00A01C9D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1C9D" w:rsidRPr="00A94ACC" w:rsidTr="00AA0710">
        <w:tc>
          <w:tcPr>
            <w:tcW w:w="7621" w:type="dxa"/>
          </w:tcPr>
          <w:p w:rsidR="00A01C9D" w:rsidRPr="00A94ACC" w:rsidRDefault="00A01C9D" w:rsidP="00A01C9D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Администрацию города Березники </w:t>
            </w:r>
          </w:p>
        </w:tc>
        <w:tc>
          <w:tcPr>
            <w:tcW w:w="1843" w:type="dxa"/>
          </w:tcPr>
          <w:p w:rsidR="00A01C9D" w:rsidRPr="00A94ACC" w:rsidRDefault="00A01C9D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A0710" w:rsidRDefault="00AA0710" w:rsidP="00A01D77">
      <w:pPr>
        <w:spacing w:after="0" w:line="240" w:lineRule="auto"/>
      </w:pPr>
    </w:p>
    <w:sectPr w:rsidR="00AA0710" w:rsidSect="00A01D7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4D3"/>
    <w:rsid w:val="00020509"/>
    <w:rsid w:val="00062D56"/>
    <w:rsid w:val="000A6CA9"/>
    <w:rsid w:val="000B75CA"/>
    <w:rsid w:val="001118BD"/>
    <w:rsid w:val="00143FE7"/>
    <w:rsid w:val="001B73BA"/>
    <w:rsid w:val="0026028F"/>
    <w:rsid w:val="00265097"/>
    <w:rsid w:val="002E47FF"/>
    <w:rsid w:val="0030297D"/>
    <w:rsid w:val="00333CBB"/>
    <w:rsid w:val="00337C57"/>
    <w:rsid w:val="00387958"/>
    <w:rsid w:val="003A34D3"/>
    <w:rsid w:val="003C7F62"/>
    <w:rsid w:val="003E0ADD"/>
    <w:rsid w:val="004218E5"/>
    <w:rsid w:val="00442640"/>
    <w:rsid w:val="004A521C"/>
    <w:rsid w:val="005166CB"/>
    <w:rsid w:val="00580737"/>
    <w:rsid w:val="005904A4"/>
    <w:rsid w:val="005B5613"/>
    <w:rsid w:val="005D27ED"/>
    <w:rsid w:val="005D4DE4"/>
    <w:rsid w:val="005E4FBD"/>
    <w:rsid w:val="006625D0"/>
    <w:rsid w:val="0068131E"/>
    <w:rsid w:val="006A4BC3"/>
    <w:rsid w:val="00720698"/>
    <w:rsid w:val="00720F91"/>
    <w:rsid w:val="00770DFA"/>
    <w:rsid w:val="007748FD"/>
    <w:rsid w:val="007B2C5B"/>
    <w:rsid w:val="007D4FAB"/>
    <w:rsid w:val="00815D14"/>
    <w:rsid w:val="008B4745"/>
    <w:rsid w:val="008D4D6A"/>
    <w:rsid w:val="009667C2"/>
    <w:rsid w:val="00A01C9D"/>
    <w:rsid w:val="00A01D77"/>
    <w:rsid w:val="00A152AC"/>
    <w:rsid w:val="00A94ACC"/>
    <w:rsid w:val="00AA0710"/>
    <w:rsid w:val="00AE344D"/>
    <w:rsid w:val="00AE455E"/>
    <w:rsid w:val="00AF5C5A"/>
    <w:rsid w:val="00B10C41"/>
    <w:rsid w:val="00B9452C"/>
    <w:rsid w:val="00CA3269"/>
    <w:rsid w:val="00CB0A98"/>
    <w:rsid w:val="00CB410E"/>
    <w:rsid w:val="00CB5D70"/>
    <w:rsid w:val="00D51573"/>
    <w:rsid w:val="00D55CC5"/>
    <w:rsid w:val="00D64234"/>
    <w:rsid w:val="00DF2B6F"/>
    <w:rsid w:val="00E331A3"/>
    <w:rsid w:val="00F0795D"/>
    <w:rsid w:val="00F9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sirina_yv</cp:lastModifiedBy>
  <cp:revision>12</cp:revision>
  <cp:lastPrinted>2018-04-03T08:25:00Z</cp:lastPrinted>
  <dcterms:created xsi:type="dcterms:W3CDTF">2018-07-04T10:59:00Z</dcterms:created>
  <dcterms:modified xsi:type="dcterms:W3CDTF">2018-07-06T04:37:00Z</dcterms:modified>
</cp:coreProperties>
</file>