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164" w:rsidRDefault="001A08CD" w:rsidP="001A08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использовании бюджетных средств</w:t>
      </w:r>
    </w:p>
    <w:p w:rsidR="001A08CD" w:rsidRDefault="001A08CD" w:rsidP="001A08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Контрольно-счетная палата города Березники за 201</w:t>
      </w:r>
      <w:r w:rsidR="0008502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2552"/>
        <w:gridCol w:w="2693"/>
      </w:tblGrid>
      <w:tr w:rsidR="001A08CD" w:rsidTr="001A08CD">
        <w:tc>
          <w:tcPr>
            <w:tcW w:w="4219" w:type="dxa"/>
          </w:tcPr>
          <w:p w:rsidR="001A08CD" w:rsidRDefault="001A08CD" w:rsidP="001A0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</w:tcPr>
          <w:p w:rsidR="001A08CD" w:rsidRDefault="001A08CD" w:rsidP="000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Утвержденные бюджетные назначения на 201</w:t>
            </w:r>
            <w:r w:rsidR="000850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(тыс. руб.)</w:t>
            </w:r>
          </w:p>
        </w:tc>
        <w:tc>
          <w:tcPr>
            <w:tcW w:w="2693" w:type="dxa"/>
          </w:tcPr>
          <w:p w:rsidR="001A08CD" w:rsidRDefault="001A08CD" w:rsidP="000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 бюджетных назначений в 201</w:t>
            </w:r>
            <w:r w:rsidR="0008502F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году (тыс. руб.)</w:t>
            </w:r>
          </w:p>
        </w:tc>
      </w:tr>
      <w:tr w:rsidR="001A08CD" w:rsidTr="001A08CD">
        <w:tc>
          <w:tcPr>
            <w:tcW w:w="4219" w:type="dxa"/>
          </w:tcPr>
          <w:p w:rsidR="001A08CD" w:rsidRDefault="001A08CD" w:rsidP="001A0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552" w:type="dxa"/>
          </w:tcPr>
          <w:p w:rsidR="001A08CD" w:rsidRDefault="0008502F" w:rsidP="001A0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8047,1</w:t>
            </w:r>
            <w:bookmarkStart w:id="0" w:name="_GoBack"/>
            <w:bookmarkEnd w:id="0"/>
          </w:p>
        </w:tc>
        <w:tc>
          <w:tcPr>
            <w:tcW w:w="2693" w:type="dxa"/>
          </w:tcPr>
          <w:p w:rsidR="001A08CD" w:rsidRDefault="0008502F" w:rsidP="001A0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02F">
              <w:rPr>
                <w:rFonts w:ascii="Times New Roman" w:hAnsi="Times New Roman" w:cs="Times New Roman"/>
                <w:sz w:val="28"/>
                <w:szCs w:val="28"/>
              </w:rPr>
              <w:t>8025,4</w:t>
            </w:r>
          </w:p>
        </w:tc>
      </w:tr>
    </w:tbl>
    <w:p w:rsidR="001A08CD" w:rsidRDefault="001A08CD">
      <w:pPr>
        <w:rPr>
          <w:rFonts w:ascii="Times New Roman" w:hAnsi="Times New Roman" w:cs="Times New Roman"/>
          <w:sz w:val="28"/>
          <w:szCs w:val="28"/>
        </w:rPr>
      </w:pPr>
    </w:p>
    <w:p w:rsidR="001A08CD" w:rsidRPr="001A08CD" w:rsidRDefault="000850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</w:t>
      </w:r>
      <w:r w:rsidR="001A08CD">
        <w:rPr>
          <w:rFonts w:ascii="Times New Roman" w:hAnsi="Times New Roman" w:cs="Times New Roman"/>
          <w:sz w:val="28"/>
          <w:szCs w:val="28"/>
        </w:rPr>
        <w:t>: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1A08CD">
        <w:rPr>
          <w:rFonts w:ascii="Times New Roman" w:hAnsi="Times New Roman" w:cs="Times New Roman"/>
          <w:sz w:val="28"/>
          <w:szCs w:val="28"/>
        </w:rPr>
        <w:t xml:space="preserve">г. на функционирование контрольно-счетной палаты запланированы средства бюджета в размере </w:t>
      </w:r>
      <w:r w:rsidRPr="0008502F">
        <w:rPr>
          <w:bCs/>
          <w:color w:val="000000"/>
          <w:sz w:val="28"/>
          <w:szCs w:val="28"/>
        </w:rPr>
        <w:t>7733,3</w:t>
      </w:r>
      <w:r w:rsidRPr="006261A8">
        <w:rPr>
          <w:bCs/>
          <w:color w:val="000000"/>
          <w:szCs w:val="28"/>
        </w:rPr>
        <w:t> </w:t>
      </w:r>
      <w:r w:rsidR="001A08CD">
        <w:rPr>
          <w:rFonts w:ascii="Times New Roman" w:hAnsi="Times New Roman" w:cs="Times New Roman"/>
          <w:sz w:val="28"/>
          <w:szCs w:val="28"/>
        </w:rPr>
        <w:t>тыс. руб.</w:t>
      </w:r>
    </w:p>
    <w:sectPr w:rsidR="001A08CD" w:rsidRPr="001A0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DC6"/>
    <w:rsid w:val="00056DC6"/>
    <w:rsid w:val="0008502F"/>
    <w:rsid w:val="001A08CD"/>
    <w:rsid w:val="003908F1"/>
    <w:rsid w:val="007F4925"/>
    <w:rsid w:val="009E0164"/>
    <w:rsid w:val="00DA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rsid w:val="0008502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rsid w:val="0008502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KSP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КСП</cp:lastModifiedBy>
  <cp:revision>2</cp:revision>
  <cp:lastPrinted>2018-03-20T10:59:00Z</cp:lastPrinted>
  <dcterms:created xsi:type="dcterms:W3CDTF">2019-01-31T09:43:00Z</dcterms:created>
  <dcterms:modified xsi:type="dcterms:W3CDTF">2019-01-31T09:43:00Z</dcterms:modified>
</cp:coreProperties>
</file>