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62" w:rsidRDefault="00BF3762" w:rsidP="00BF376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ОТЧЁТ о работе за 2021 год</w:t>
      </w:r>
    </w:p>
    <w:p w:rsidR="00BF3762" w:rsidRDefault="00BF3762" w:rsidP="00BF376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депутата Березниковской городской Думы </w:t>
      </w:r>
    </w:p>
    <w:p w:rsidR="00BF3762" w:rsidRDefault="00BF3762" w:rsidP="00BF376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по избирательному округу </w:t>
      </w:r>
      <w:r w:rsidRPr="00F01779">
        <w:rPr>
          <w:rFonts w:ascii="Times New Roman" w:eastAsia="Segoe UI Symbol" w:hAnsi="Times New Roman" w:cs="Times New Roman"/>
          <w:b/>
          <w:spacing w:val="-2"/>
          <w:sz w:val="28"/>
        </w:rPr>
        <w:t>№</w:t>
      </w:r>
      <w:r w:rsidRPr="00F01779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16</w:t>
      </w:r>
    </w:p>
    <w:p w:rsidR="00BF3762" w:rsidRDefault="00BF3762" w:rsidP="00BF376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</w:rPr>
        <w:t>Карташевой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Светланы Александровны</w:t>
      </w:r>
    </w:p>
    <w:p w:rsidR="00BF3762" w:rsidRDefault="00BF3762" w:rsidP="00BF376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</w:p>
    <w:p w:rsidR="00BF3762" w:rsidRDefault="00BF3762" w:rsidP="00904CB6">
      <w:pPr>
        <w:numPr>
          <w:ilvl w:val="0"/>
          <w:numId w:val="7"/>
        </w:numPr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ИНФОРМАЦИЯ О РАБОТЕ С ОБРАЩЕНИЯМИ ГРАЖДАН</w:t>
      </w:r>
    </w:p>
    <w:p w:rsidR="00BF3762" w:rsidRDefault="00BF3762" w:rsidP="00904CB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связи с Указом губернатора Пермского края от 20.08.2020 </w:t>
      </w:r>
      <w:r w:rsidRPr="004C5E5D">
        <w:rPr>
          <w:rFonts w:ascii="Times New Roman" w:eastAsia="Segoe UI Symbol" w:hAnsi="Times New Roman" w:cs="Times New Roman"/>
          <w:sz w:val="28"/>
        </w:rPr>
        <w:t>№</w:t>
      </w:r>
      <w:r w:rsidRPr="004C5E5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121</w:t>
      </w:r>
    </w:p>
    <w:p w:rsidR="00BF3762" w:rsidRDefault="00BF3762" w:rsidP="00904CB6">
      <w:pPr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 «О </w:t>
      </w:r>
      <w:proofErr w:type="gramStart"/>
      <w:r>
        <w:rPr>
          <w:rFonts w:ascii="Times New Roman" w:eastAsia="Times New Roman" w:hAnsi="Times New Roman" w:cs="Times New Roman"/>
          <w:sz w:val="28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реализуемых в связи с угрозой распространения новой 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инфекции (COVID-2019) в Пермском крае» в 2021 г. личные приемы были временно ограничены. Обращения граждан принимались в электронной форме через интернет-приемную сайта Березниковской   городской Думы, а также в письменной и устной форме. </w:t>
      </w:r>
    </w:p>
    <w:p w:rsidR="00BF3762" w:rsidRDefault="00BF3762" w:rsidP="00904CB6">
      <w:pPr>
        <w:numPr>
          <w:ilvl w:val="0"/>
          <w:numId w:val="8"/>
        </w:num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Количество обращений</w:t>
      </w:r>
    </w:p>
    <w:p w:rsidR="00BF3762" w:rsidRDefault="00BF3762" w:rsidP="00904CB6">
      <w:p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течение 2021 года поступило </w:t>
      </w:r>
      <w:r w:rsidR="00B3445C" w:rsidRPr="003F057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B3445C">
        <w:rPr>
          <w:rFonts w:ascii="Times New Roman" w:eastAsia="Times New Roman" w:hAnsi="Times New Roman" w:cs="Times New Roman"/>
          <w:sz w:val="28"/>
        </w:rPr>
        <w:t xml:space="preserve">я </w:t>
      </w:r>
      <w:r>
        <w:rPr>
          <w:rFonts w:ascii="Times New Roman" w:eastAsia="Times New Roman" w:hAnsi="Times New Roman" w:cs="Times New Roman"/>
          <w:sz w:val="28"/>
        </w:rPr>
        <w:t>граждан:</w:t>
      </w:r>
    </w:p>
    <w:p w:rsidR="003D22ED" w:rsidRDefault="003D22ED" w:rsidP="003D22ED">
      <w:pPr>
        <w:suppressAutoHyphens/>
        <w:jc w:val="both"/>
        <w:rPr>
          <w:rFonts w:ascii="Times New Roman" w:eastAsia="Times New Roman" w:hAnsi="Times New Roman" w:cs="Times New Roman"/>
          <w:sz w:val="28"/>
        </w:rPr>
      </w:pPr>
      <w:r w:rsidRPr="003D22ED">
        <w:rPr>
          <w:rFonts w:ascii="Times New Roman" w:eastAsia="Times New Roman" w:hAnsi="Times New Roman" w:cs="Times New Roman"/>
          <w:sz w:val="28"/>
        </w:rPr>
        <w:t>Тематика обращений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D22ED" w:rsidRPr="003D22ED" w:rsidRDefault="003D22ED" w:rsidP="003D22ED">
      <w:p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Pr="003F057B">
        <w:rPr>
          <w:rFonts w:ascii="Times New Roman" w:eastAsia="Times New Roman" w:hAnsi="Times New Roman" w:cs="Times New Roman"/>
          <w:sz w:val="28"/>
        </w:rPr>
        <w:t>. Установка детской площадки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F3762" w:rsidRPr="00BF3762" w:rsidRDefault="00BF3762" w:rsidP="00904CB6">
      <w:pPr>
        <w:suppressAutoHyphens/>
        <w:jc w:val="both"/>
        <w:rPr>
          <w:rFonts w:ascii="Times New Roman" w:eastAsia="Times New Roman" w:hAnsi="Times New Roman" w:cs="Times New Roman"/>
          <w:sz w:val="28"/>
        </w:rPr>
      </w:pPr>
      <w:r w:rsidRPr="00BF3762"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 </w:t>
      </w:r>
    </w:p>
    <w:p w:rsidR="00BF3762" w:rsidRDefault="00BF3762" w:rsidP="00904CB6">
      <w:p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первому заместителю главы администрации Л.В. Мокрушину (о рассмотрении вопроса по установке детской игровой площадки на городской территории в районе детского сада </w:t>
      </w:r>
      <w:r w:rsidRPr="00BF3762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21.) </w:t>
      </w:r>
    </w:p>
    <w:p w:rsidR="00BF3762" w:rsidRDefault="00BF3762" w:rsidP="00904CB6">
      <w:pPr>
        <w:numPr>
          <w:ilvl w:val="0"/>
          <w:numId w:val="9"/>
        </w:numPr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В ОКРУГЕ</w:t>
      </w:r>
    </w:p>
    <w:p w:rsidR="00BF3762" w:rsidRDefault="00BF3762" w:rsidP="00904CB6">
      <w:pPr>
        <w:suppressAutoHyphens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Деятельность депутата в округе велась по основным направлениям:</w:t>
      </w:r>
    </w:p>
    <w:p w:rsidR="00BF3762" w:rsidRDefault="00BF3762" w:rsidP="00904CB6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Благоустройство территории в округе.</w:t>
      </w:r>
    </w:p>
    <w:p w:rsidR="00BF3762" w:rsidRDefault="00BF3762" w:rsidP="00904CB6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Содействие 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мероприятий для жителей округа.</w:t>
      </w:r>
    </w:p>
    <w:p w:rsidR="00BF3762" w:rsidRDefault="00BF3762" w:rsidP="00904CB6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законных прав и интересов избирателей.</w:t>
      </w:r>
    </w:p>
    <w:p w:rsidR="00BF3762" w:rsidRDefault="00EB3892" w:rsidP="00904CB6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 w:rsidRPr="003F057B">
        <w:rPr>
          <w:rFonts w:ascii="Times New Roman" w:eastAsia="Times New Roman" w:hAnsi="Times New Roman" w:cs="Times New Roman"/>
          <w:sz w:val="28"/>
        </w:rPr>
        <w:lastRenderedPageBreak/>
        <w:t>Поддержка</w:t>
      </w:r>
      <w:r>
        <w:rPr>
          <w:rFonts w:ascii="Times New Roman" w:eastAsia="Times New Roman" w:hAnsi="Times New Roman" w:cs="Times New Roman"/>
          <w:sz w:val="28"/>
        </w:rPr>
        <w:t xml:space="preserve"> инициатив</w:t>
      </w:r>
      <w:r w:rsidR="00BF3762">
        <w:rPr>
          <w:rFonts w:ascii="Times New Roman" w:eastAsia="Times New Roman" w:hAnsi="Times New Roman" w:cs="Times New Roman"/>
          <w:sz w:val="28"/>
        </w:rPr>
        <w:t xml:space="preserve"> жителей округа в </w:t>
      </w:r>
      <w:proofErr w:type="gramStart"/>
      <w:r w:rsidR="00BF3762">
        <w:rPr>
          <w:rFonts w:ascii="Times New Roman" w:eastAsia="Times New Roman" w:hAnsi="Times New Roman" w:cs="Times New Roman"/>
          <w:sz w:val="28"/>
        </w:rPr>
        <w:t>создании</w:t>
      </w:r>
      <w:proofErr w:type="gramEnd"/>
      <w:r w:rsidR="00BF3762">
        <w:rPr>
          <w:rFonts w:ascii="Times New Roman" w:eastAsia="Times New Roman" w:hAnsi="Times New Roman" w:cs="Times New Roman"/>
          <w:sz w:val="28"/>
        </w:rPr>
        <w:t xml:space="preserve"> благоприятной окружающей среды на прилегающих территориях через создание клумб, цветников.</w:t>
      </w:r>
    </w:p>
    <w:p w:rsidR="00C910AE" w:rsidRDefault="00EB3892" w:rsidP="00C910AE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Вовлечение</w:t>
      </w:r>
      <w:r w:rsidR="00BF3762" w:rsidRPr="00C910AE">
        <w:rPr>
          <w:rFonts w:ascii="Times New Roman" w:eastAsia="Times New Roman" w:hAnsi="Times New Roman" w:cs="Times New Roman"/>
          <w:sz w:val="28"/>
        </w:rPr>
        <w:t xml:space="preserve"> жителей в культурно-массовые мероприятия, проводимые в округе.</w:t>
      </w:r>
    </w:p>
    <w:p w:rsidR="00C910AE" w:rsidRPr="00C910AE" w:rsidRDefault="00C910AE" w:rsidP="00C910AE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highlight w:val="yellow"/>
        </w:rPr>
      </w:pPr>
      <w:r w:rsidRPr="003F057B">
        <w:rPr>
          <w:rFonts w:ascii="Times New Roman" w:eastAsia="Times New Roman" w:hAnsi="Times New Roman" w:cs="Times New Roman"/>
          <w:b/>
          <w:sz w:val="28"/>
        </w:rPr>
        <w:t xml:space="preserve">По инициативе депутата </w:t>
      </w:r>
      <w:r w:rsidR="00B03781" w:rsidRPr="003F057B">
        <w:rPr>
          <w:rFonts w:ascii="Times New Roman" w:eastAsia="Times New Roman" w:hAnsi="Times New Roman" w:cs="Times New Roman"/>
          <w:b/>
          <w:sz w:val="28"/>
        </w:rPr>
        <w:t>и при поддержке компании «</w:t>
      </w:r>
      <w:proofErr w:type="spellStart"/>
      <w:r w:rsidR="00B03781" w:rsidRPr="003F057B">
        <w:rPr>
          <w:rFonts w:ascii="Times New Roman" w:eastAsia="Times New Roman" w:hAnsi="Times New Roman" w:cs="Times New Roman"/>
          <w:b/>
          <w:sz w:val="28"/>
        </w:rPr>
        <w:t>Уралкалий</w:t>
      </w:r>
      <w:proofErr w:type="spellEnd"/>
      <w:r w:rsidR="00B03781" w:rsidRPr="003F057B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Pr="003F057B">
        <w:rPr>
          <w:rFonts w:ascii="Times New Roman" w:eastAsia="Times New Roman" w:hAnsi="Times New Roman" w:cs="Times New Roman"/>
          <w:b/>
          <w:sz w:val="28"/>
        </w:rPr>
        <w:t>на территории округа проводились мероприятия</w:t>
      </w:r>
      <w:r w:rsidR="00B3445C" w:rsidRPr="003F057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3445C" w:rsidRPr="003F057B">
        <w:rPr>
          <w:rFonts w:ascii="Times New Roman" w:eastAsia="Times New Roman" w:hAnsi="Times New Roman" w:cs="Times New Roman"/>
          <w:b/>
          <w:bCs/>
          <w:sz w:val="28"/>
        </w:rPr>
        <w:t>(с соблюдением санитарно-противоэпидемических требований)</w:t>
      </w:r>
      <w:r w:rsidRPr="003F057B">
        <w:rPr>
          <w:rFonts w:ascii="Times New Roman" w:eastAsia="Times New Roman" w:hAnsi="Times New Roman" w:cs="Times New Roman"/>
          <w:b/>
          <w:sz w:val="28"/>
        </w:rPr>
        <w:t>:</w:t>
      </w:r>
    </w:p>
    <w:p w:rsidR="00C910AE" w:rsidRPr="003F057B" w:rsidRDefault="00C910AE" w:rsidP="00C910AE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 w:rsidRPr="003F057B">
        <w:rPr>
          <w:rFonts w:ascii="Times New Roman" w:eastAsia="Times New Roman" w:hAnsi="Times New Roman" w:cs="Times New Roman"/>
          <w:sz w:val="28"/>
        </w:rPr>
        <w:t>По инициативе депутата проводился конкурс «Мой двор – самый красивый». Участникам конкурса для ухода за цветниками были вручены Пакеты садовода и наборы семян однолетних декоративных культур. По завершению конкурса «Мой двор – самый красивый», всем участникам конкурса вручены Благодарственные письма, а для призеров конкурса организована экскурсионная поездка в город Соликамск.</w:t>
      </w:r>
    </w:p>
    <w:p w:rsidR="00C910AE" w:rsidRPr="003F057B" w:rsidRDefault="00C910AE" w:rsidP="00C910AE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 w:rsidRPr="003F057B">
        <w:rPr>
          <w:rFonts w:ascii="Times New Roman" w:eastAsia="Times New Roman" w:hAnsi="Times New Roman" w:cs="Times New Roman"/>
          <w:sz w:val="28"/>
        </w:rPr>
        <w:t xml:space="preserve">В </w:t>
      </w:r>
      <w:proofErr w:type="gramStart"/>
      <w:r w:rsidRPr="003F057B">
        <w:rPr>
          <w:rFonts w:ascii="Times New Roman" w:eastAsia="Times New Roman" w:hAnsi="Times New Roman" w:cs="Times New Roman"/>
          <w:sz w:val="28"/>
        </w:rPr>
        <w:t>декабре</w:t>
      </w:r>
      <w:proofErr w:type="gramEnd"/>
      <w:r w:rsidRPr="003F057B">
        <w:rPr>
          <w:rFonts w:ascii="Times New Roman" w:eastAsia="Times New Roman" w:hAnsi="Times New Roman" w:cs="Times New Roman"/>
          <w:sz w:val="28"/>
        </w:rPr>
        <w:t xml:space="preserve"> 2021 года на территории округа состоялся праздник «Волшебный Новый год». Аниматоры устроили развлекательную программу для детей и взрослых. Светлана Карташева также приняла участие в новогоднем </w:t>
      </w:r>
      <w:proofErr w:type="gramStart"/>
      <w:r w:rsidRPr="003F057B">
        <w:rPr>
          <w:rFonts w:ascii="Times New Roman" w:eastAsia="Times New Roman" w:hAnsi="Times New Roman" w:cs="Times New Roman"/>
          <w:sz w:val="28"/>
        </w:rPr>
        <w:t>празднике</w:t>
      </w:r>
      <w:proofErr w:type="gramEnd"/>
      <w:r w:rsidRPr="003F057B">
        <w:rPr>
          <w:rFonts w:ascii="Times New Roman" w:eastAsia="Times New Roman" w:hAnsi="Times New Roman" w:cs="Times New Roman"/>
          <w:sz w:val="28"/>
        </w:rPr>
        <w:t>.</w:t>
      </w:r>
    </w:p>
    <w:p w:rsidR="00C910AE" w:rsidRDefault="00C910AE" w:rsidP="00C910AE">
      <w:pPr>
        <w:suppressAutoHyphens/>
        <w:jc w:val="both"/>
        <w:rPr>
          <w:rFonts w:ascii="Times New Roman" w:eastAsia="Times New Roman" w:hAnsi="Times New Roman" w:cs="Times New Roman"/>
          <w:b/>
          <w:sz w:val="28"/>
        </w:rPr>
      </w:pPr>
      <w:r w:rsidRPr="003F057B">
        <w:rPr>
          <w:rFonts w:ascii="Times New Roman" w:eastAsia="Times New Roman" w:hAnsi="Times New Roman" w:cs="Times New Roman"/>
          <w:b/>
          <w:sz w:val="28"/>
        </w:rPr>
        <w:t>При содействии депутата оказана помощь</w:t>
      </w:r>
      <w:r w:rsidR="00B03781" w:rsidRPr="003F057B">
        <w:rPr>
          <w:rFonts w:ascii="Times New Roman" w:eastAsia="Times New Roman" w:hAnsi="Times New Roman" w:cs="Times New Roman"/>
          <w:b/>
          <w:sz w:val="28"/>
        </w:rPr>
        <w:t xml:space="preserve"> (при поддержке компании «</w:t>
      </w:r>
      <w:proofErr w:type="spellStart"/>
      <w:r w:rsidR="00B03781" w:rsidRPr="003F057B">
        <w:rPr>
          <w:rFonts w:ascii="Times New Roman" w:eastAsia="Times New Roman" w:hAnsi="Times New Roman" w:cs="Times New Roman"/>
          <w:b/>
          <w:sz w:val="28"/>
        </w:rPr>
        <w:t>Уралкалий</w:t>
      </w:r>
      <w:proofErr w:type="spellEnd"/>
      <w:r w:rsidR="00B03781" w:rsidRPr="003F057B">
        <w:rPr>
          <w:rFonts w:ascii="Times New Roman" w:eastAsia="Times New Roman" w:hAnsi="Times New Roman" w:cs="Times New Roman"/>
          <w:b/>
          <w:sz w:val="28"/>
        </w:rPr>
        <w:t>»)</w:t>
      </w:r>
      <w:r w:rsidRPr="003F057B">
        <w:rPr>
          <w:rFonts w:ascii="Times New Roman" w:eastAsia="Times New Roman" w:hAnsi="Times New Roman" w:cs="Times New Roman"/>
          <w:b/>
          <w:sz w:val="28"/>
        </w:rPr>
        <w:t>:</w:t>
      </w:r>
    </w:p>
    <w:p w:rsidR="00BF3762" w:rsidRPr="00BF3762" w:rsidRDefault="00BF3762" w:rsidP="00904CB6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 w:rsidRPr="00BF3762">
        <w:rPr>
          <w:rFonts w:ascii="Times New Roman" w:eastAsia="Times New Roman" w:hAnsi="Times New Roman" w:cs="Times New Roman"/>
          <w:sz w:val="28"/>
        </w:rPr>
        <w:t>Депутат поздравил участника В</w:t>
      </w:r>
      <w:r w:rsidR="00BF744D">
        <w:rPr>
          <w:rFonts w:ascii="Times New Roman" w:eastAsia="Times New Roman" w:hAnsi="Times New Roman" w:cs="Times New Roman"/>
          <w:sz w:val="28"/>
        </w:rPr>
        <w:t xml:space="preserve">еликой Отечественной войны </w:t>
      </w:r>
      <w:r w:rsidRPr="00BF3762">
        <w:rPr>
          <w:rFonts w:ascii="Times New Roman" w:eastAsia="Times New Roman" w:hAnsi="Times New Roman" w:cs="Times New Roman"/>
          <w:sz w:val="28"/>
        </w:rPr>
        <w:t>и малолетних узников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F3762">
        <w:rPr>
          <w:rFonts w:ascii="Times New Roman" w:eastAsia="Times New Roman" w:hAnsi="Times New Roman" w:cs="Times New Roman"/>
          <w:sz w:val="28"/>
        </w:rPr>
        <w:t>концлагерей с Днем Победы.</w:t>
      </w:r>
    </w:p>
    <w:p w:rsidR="004C5E5D" w:rsidRDefault="00BF3762" w:rsidP="00904CB6">
      <w:pPr>
        <w:numPr>
          <w:ilvl w:val="0"/>
          <w:numId w:val="12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 w:rsidRPr="004C5E5D">
        <w:rPr>
          <w:rFonts w:ascii="Times New Roman" w:eastAsia="Times New Roman" w:hAnsi="Times New Roman" w:cs="Times New Roman"/>
          <w:sz w:val="28"/>
        </w:rPr>
        <w:t xml:space="preserve">Пожилым людям, проживающим в округе, вручены продуктовые наборы.  </w:t>
      </w:r>
    </w:p>
    <w:p w:rsidR="00BF3762" w:rsidRPr="004C5E5D" w:rsidRDefault="00BF3762" w:rsidP="00904CB6">
      <w:pPr>
        <w:numPr>
          <w:ilvl w:val="0"/>
          <w:numId w:val="12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 w:rsidRPr="004C5E5D">
        <w:rPr>
          <w:rFonts w:ascii="Times New Roman" w:eastAsia="Times New Roman" w:hAnsi="Times New Roman" w:cs="Times New Roman"/>
          <w:sz w:val="28"/>
        </w:rPr>
        <w:t>Совету ветеранов выделена благотворительная помощь на организацию поздравлений ветеранов с Новым годом;</w:t>
      </w:r>
    </w:p>
    <w:p w:rsidR="00BF3762" w:rsidRDefault="00BF3762" w:rsidP="00904CB6">
      <w:pPr>
        <w:suppressAutoHyphens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содействии депутата исполнены обращения граждан по вопросам: </w:t>
      </w:r>
    </w:p>
    <w:p w:rsidR="00BF3762" w:rsidRDefault="00B3445C" w:rsidP="00904CB6">
      <w:pPr>
        <w:numPr>
          <w:ilvl w:val="0"/>
          <w:numId w:val="13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Спил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старовозрастного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дерева в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 Черняховского, 32 и ул. Ломоносова, 110. </w:t>
      </w:r>
      <w:r w:rsidR="00EB3892">
        <w:rPr>
          <w:rFonts w:ascii="Times New Roman" w:eastAsia="Times New Roman" w:hAnsi="Times New Roman" w:cs="Times New Roman"/>
          <w:sz w:val="28"/>
        </w:rPr>
        <w:t xml:space="preserve"> Было устное обращение жителей. </w:t>
      </w:r>
    </w:p>
    <w:p w:rsidR="00BF3762" w:rsidRDefault="00BF3762" w:rsidP="00904CB6">
      <w:p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Депутат состоит в следующих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комиссиях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BF3762" w:rsidRDefault="00BF3762" w:rsidP="00904CB6">
      <w:p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финансово-бюджетная комиссия </w:t>
      </w:r>
      <w:r w:rsidRPr="003F057B">
        <w:rPr>
          <w:rFonts w:ascii="Times New Roman" w:eastAsia="Times New Roman" w:hAnsi="Times New Roman" w:cs="Times New Roman"/>
          <w:sz w:val="28"/>
        </w:rPr>
        <w:t>Березниковской городской Думы</w:t>
      </w:r>
    </w:p>
    <w:p w:rsidR="00EB3892" w:rsidRDefault="00EB3892" w:rsidP="00904CB6">
      <w:p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администрации города Березники:</w:t>
      </w:r>
    </w:p>
    <w:p w:rsidR="00EB3892" w:rsidRDefault="00EB3892" w:rsidP="00904CB6">
      <w:p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Общественный совет при администрации города Березники</w:t>
      </w:r>
    </w:p>
    <w:p w:rsidR="00102A97" w:rsidRPr="008316A8" w:rsidRDefault="00BF3762" w:rsidP="008316A8">
      <w:pPr>
        <w:numPr>
          <w:ilvl w:val="0"/>
          <w:numId w:val="14"/>
        </w:numPr>
        <w:tabs>
          <w:tab w:val="left" w:pos="0"/>
        </w:tabs>
        <w:suppressAutoHyphens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ПЕРСПЕКТИВНЫЙ ПЛАН РАБОТЫ НА 2022 год.</w:t>
      </w:r>
    </w:p>
    <w:p w:rsidR="00102A97" w:rsidRPr="003F057B" w:rsidRDefault="00102A97" w:rsidP="00904CB6">
      <w:pPr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 w:rsidRPr="003F057B">
        <w:rPr>
          <w:rFonts w:ascii="Times New Roman" w:eastAsia="Times New Roman" w:hAnsi="Times New Roman" w:cs="Times New Roman"/>
          <w:sz w:val="28"/>
        </w:rPr>
        <w:t>На контроле депутата: устранение проблемы разрушения кирпичной кладки: это ул. Ломоносова, 147</w:t>
      </w:r>
      <w:r w:rsidR="00257BA2" w:rsidRPr="003F057B">
        <w:rPr>
          <w:rFonts w:ascii="Times New Roman" w:eastAsia="Times New Roman" w:hAnsi="Times New Roman" w:cs="Times New Roman"/>
          <w:sz w:val="28"/>
        </w:rPr>
        <w:t>-</w:t>
      </w:r>
      <w:r w:rsidRPr="003F057B">
        <w:rPr>
          <w:rFonts w:ascii="Times New Roman" w:eastAsia="Times New Roman" w:hAnsi="Times New Roman" w:cs="Times New Roman"/>
          <w:sz w:val="28"/>
        </w:rPr>
        <w:t xml:space="preserve">147а, 153. </w:t>
      </w:r>
      <w:r w:rsidR="008316A8" w:rsidRPr="003F057B">
        <w:rPr>
          <w:rFonts w:ascii="Times New Roman" w:eastAsia="Times New Roman" w:hAnsi="Times New Roman" w:cs="Times New Roman"/>
          <w:sz w:val="28"/>
        </w:rPr>
        <w:t xml:space="preserve">Депутат Светлана Карташева на одном из заседаний представительного органа поднимала данный вопрос. </w:t>
      </w:r>
      <w:r w:rsidRPr="003F057B">
        <w:rPr>
          <w:rFonts w:ascii="Times New Roman" w:eastAsia="Times New Roman" w:hAnsi="Times New Roman" w:cs="Times New Roman"/>
          <w:sz w:val="28"/>
        </w:rPr>
        <w:t>Как пояснила администрация, в 2021 г. проведены обследования и разработана проектно-сметная документация на противоаварийное усиление и восстановление работоспособности аварийных участков конструкций вышеуказанных домов. Работы на ул. Ломоносова, 147-147а планируется начать в 2021 г. А работы на ул. Ломоносова, 153 – в 2022 г.</w:t>
      </w:r>
    </w:p>
    <w:p w:rsidR="00BF3762" w:rsidRDefault="00BF3762" w:rsidP="00904CB6">
      <w:pPr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Оказание помощи совету ветеранов микрорайона в организации мероприятий в округе.</w:t>
      </w:r>
    </w:p>
    <w:p w:rsidR="00BF3762" w:rsidRDefault="00BF3762" w:rsidP="00904CB6">
      <w:pPr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Адресные поздравления ветеранов </w:t>
      </w:r>
      <w:r w:rsidR="00BF744D">
        <w:rPr>
          <w:rFonts w:ascii="Times New Roman" w:eastAsia="Times New Roman" w:hAnsi="Times New Roman" w:cs="Times New Roman"/>
          <w:sz w:val="28"/>
        </w:rPr>
        <w:t>Великой Отечественной войны</w:t>
      </w:r>
      <w:r>
        <w:rPr>
          <w:rFonts w:ascii="Times New Roman" w:eastAsia="Times New Roman" w:hAnsi="Times New Roman" w:cs="Times New Roman"/>
          <w:sz w:val="28"/>
        </w:rPr>
        <w:t>, тружеников тыла, узников концлагерей, долгожителей юбиляров.</w:t>
      </w:r>
    </w:p>
    <w:p w:rsidR="00BF3762" w:rsidRDefault="00BF3762" w:rsidP="00904CB6">
      <w:pPr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Поддержка образовательных учреждений в округе, оказание финансовой помощи для проведения различных конкурсов и мероприятий</w:t>
      </w:r>
    </w:p>
    <w:p w:rsidR="00BF3762" w:rsidRDefault="00BF3762" w:rsidP="00904CB6">
      <w:pPr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Поздравление педагогов округа с профессиональным праздником.</w:t>
      </w:r>
    </w:p>
    <w:p w:rsidR="00BF3762" w:rsidRDefault="00BF3762" w:rsidP="00904CB6">
      <w:pPr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Взаимодействие с управляющей компанией и </w:t>
      </w:r>
      <w:r w:rsidR="00B3445C" w:rsidRPr="003F057B">
        <w:rPr>
          <w:rFonts w:ascii="Times New Roman" w:eastAsia="Times New Roman" w:hAnsi="Times New Roman" w:cs="Times New Roman"/>
          <w:sz w:val="28"/>
        </w:rPr>
        <w:t>управлением</w:t>
      </w:r>
      <w:r w:rsidR="00B3445C">
        <w:rPr>
          <w:rFonts w:ascii="Times New Roman" w:eastAsia="Times New Roman" w:hAnsi="Times New Roman" w:cs="Times New Roman"/>
          <w:sz w:val="28"/>
        </w:rPr>
        <w:t xml:space="preserve"> б</w:t>
      </w:r>
      <w:r>
        <w:rPr>
          <w:rFonts w:ascii="Times New Roman" w:eastAsia="Times New Roman" w:hAnsi="Times New Roman" w:cs="Times New Roman"/>
          <w:sz w:val="28"/>
        </w:rPr>
        <w:t>лагоустройства по дальнейшему приведению территории округа в нормативное состояние.</w:t>
      </w:r>
    </w:p>
    <w:p w:rsidR="00BF3762" w:rsidRDefault="00BF3762" w:rsidP="00904CB6">
      <w:pPr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Проведение   конкурсов   и   праздничных   мероприятий   </w:t>
      </w:r>
      <w:r w:rsidR="00B3445C">
        <w:rPr>
          <w:rFonts w:ascii="Times New Roman" w:eastAsia="Times New Roman" w:hAnsi="Times New Roman" w:cs="Times New Roman"/>
          <w:sz w:val="28"/>
        </w:rPr>
        <w:t xml:space="preserve">в </w:t>
      </w:r>
      <w:proofErr w:type="gramStart"/>
      <w:r w:rsidR="00B3445C">
        <w:rPr>
          <w:rFonts w:ascii="Times New Roman" w:eastAsia="Times New Roman" w:hAnsi="Times New Roman" w:cs="Times New Roman"/>
          <w:sz w:val="28"/>
        </w:rPr>
        <w:t>соответствии</w:t>
      </w:r>
      <w:proofErr w:type="gramEnd"/>
      <w:r w:rsidR="00B3445C">
        <w:rPr>
          <w:rFonts w:ascii="Times New Roman" w:eastAsia="Times New Roman" w:hAnsi="Times New Roman" w:cs="Times New Roman"/>
          <w:sz w:val="28"/>
        </w:rPr>
        <w:t xml:space="preserve"> с 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Пермскому краю</w:t>
      </w:r>
      <w:r w:rsidR="00B3445C">
        <w:rPr>
          <w:rFonts w:ascii="Times New Roman" w:eastAsia="Times New Roman" w:hAnsi="Times New Roman" w:cs="Times New Roman"/>
          <w:sz w:val="28"/>
        </w:rPr>
        <w:t xml:space="preserve"> и </w:t>
      </w:r>
      <w:r w:rsidR="00B3445C" w:rsidRPr="003F057B">
        <w:rPr>
          <w:rFonts w:ascii="Times New Roman" w:eastAsia="Times New Roman" w:hAnsi="Times New Roman" w:cs="Times New Roman"/>
          <w:sz w:val="28"/>
        </w:rPr>
        <w:t>Указом губернатора Пермского края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F3762" w:rsidRDefault="00BF3762" w:rsidP="00904CB6">
      <w:pPr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Содействие жителям округа по вступлению в програм</w:t>
      </w:r>
      <w:r w:rsidR="00B3445C">
        <w:rPr>
          <w:rFonts w:ascii="Times New Roman" w:eastAsia="Times New Roman" w:hAnsi="Times New Roman" w:cs="Times New Roman"/>
          <w:sz w:val="28"/>
        </w:rPr>
        <w:t>му                            «</w:t>
      </w:r>
      <w:r>
        <w:rPr>
          <w:rFonts w:ascii="Times New Roman" w:eastAsia="Times New Roman" w:hAnsi="Times New Roman" w:cs="Times New Roman"/>
          <w:sz w:val="28"/>
        </w:rPr>
        <w:t>Формирование современной городской среды</w:t>
      </w:r>
      <w:r w:rsidR="00C910AE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C910AE" w:rsidRPr="003F057B">
        <w:rPr>
          <w:rFonts w:ascii="Times New Roman" w:eastAsia="Times New Roman" w:hAnsi="Times New Roman" w:cs="Times New Roman"/>
          <w:sz w:val="28"/>
        </w:rPr>
        <w:t>на территории муниципального образования «Город  Березники».</w:t>
      </w:r>
    </w:p>
    <w:p w:rsidR="00E03AA1" w:rsidRPr="00BF3762" w:rsidRDefault="00E03AA1" w:rsidP="00BF3762"/>
    <w:sectPr w:rsidR="00E03AA1" w:rsidRPr="00BF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2E4"/>
    <w:multiLevelType w:val="multilevel"/>
    <w:tmpl w:val="47C6E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01650"/>
    <w:multiLevelType w:val="multilevel"/>
    <w:tmpl w:val="41665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81C18"/>
    <w:multiLevelType w:val="multilevel"/>
    <w:tmpl w:val="F1F28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23C72"/>
    <w:multiLevelType w:val="multilevel"/>
    <w:tmpl w:val="3DDA3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A3B5D"/>
    <w:multiLevelType w:val="multilevel"/>
    <w:tmpl w:val="47424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2F7A61"/>
    <w:multiLevelType w:val="multilevel"/>
    <w:tmpl w:val="77AEA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8F3512"/>
    <w:multiLevelType w:val="multilevel"/>
    <w:tmpl w:val="63484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9022D5"/>
    <w:multiLevelType w:val="multilevel"/>
    <w:tmpl w:val="D7DE1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1B4B79"/>
    <w:multiLevelType w:val="multilevel"/>
    <w:tmpl w:val="59F8F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1F72A8"/>
    <w:multiLevelType w:val="multilevel"/>
    <w:tmpl w:val="C102F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2B38B2"/>
    <w:multiLevelType w:val="hybridMultilevel"/>
    <w:tmpl w:val="ACF8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E11D6"/>
    <w:multiLevelType w:val="multilevel"/>
    <w:tmpl w:val="0840F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066439"/>
    <w:multiLevelType w:val="multilevel"/>
    <w:tmpl w:val="749AA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627D5E"/>
    <w:multiLevelType w:val="multilevel"/>
    <w:tmpl w:val="84CAA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62475D"/>
    <w:multiLevelType w:val="multilevel"/>
    <w:tmpl w:val="E912E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AA1"/>
    <w:rsid w:val="00102A97"/>
    <w:rsid w:val="00257BA2"/>
    <w:rsid w:val="00284ACD"/>
    <w:rsid w:val="003D22ED"/>
    <w:rsid w:val="003F057B"/>
    <w:rsid w:val="004C5E5D"/>
    <w:rsid w:val="008316A8"/>
    <w:rsid w:val="00904CB6"/>
    <w:rsid w:val="00B03781"/>
    <w:rsid w:val="00B3445C"/>
    <w:rsid w:val="00B972DE"/>
    <w:rsid w:val="00BF3762"/>
    <w:rsid w:val="00BF744D"/>
    <w:rsid w:val="00C910AE"/>
    <w:rsid w:val="00E03AA1"/>
    <w:rsid w:val="00EB3892"/>
    <w:rsid w:val="00F01779"/>
    <w:rsid w:val="00F9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sirina_yv</cp:lastModifiedBy>
  <cp:revision>12</cp:revision>
  <cp:lastPrinted>2022-01-21T11:32:00Z</cp:lastPrinted>
  <dcterms:created xsi:type="dcterms:W3CDTF">2022-01-21T11:13:00Z</dcterms:created>
  <dcterms:modified xsi:type="dcterms:W3CDTF">2022-01-31T07:00:00Z</dcterms:modified>
</cp:coreProperties>
</file>