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Приложение 3 к приказу Председателя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Контрольно-счетной палаты города Березники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от 28.09.2016г. №18-од</w:t>
      </w:r>
    </w:p>
    <w:p w:rsidR="00B12A44" w:rsidRPr="00B32306" w:rsidRDefault="00B12A44" w:rsidP="00B12A44">
      <w:pPr>
        <w:pStyle w:val="HTML"/>
        <w:spacing w:line="360" w:lineRule="exact"/>
        <w:ind w:firstLine="720"/>
        <w:jc w:val="both"/>
        <w:rPr>
          <w:rFonts w:ascii="Times New Roman" w:hAnsi="Times New Roman" w:cs="Times New Roman"/>
          <w:spacing w:val="16"/>
          <w:sz w:val="25"/>
          <w:szCs w:val="25"/>
        </w:rPr>
      </w:pP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Итоги экспертно-аналитической деятельности </w:t>
      </w:r>
      <w:r w:rsidRPr="00E662E5">
        <w:rPr>
          <w:sz w:val="28"/>
          <w:szCs w:val="28"/>
        </w:rPr>
        <w:t>за период с</w:t>
      </w:r>
      <w:r w:rsidR="00375A53">
        <w:rPr>
          <w:sz w:val="28"/>
          <w:szCs w:val="28"/>
        </w:rPr>
        <w:t xml:space="preserve"> 01.</w:t>
      </w:r>
      <w:r w:rsidR="00BF4902">
        <w:rPr>
          <w:sz w:val="28"/>
          <w:szCs w:val="28"/>
        </w:rPr>
        <w:t>0</w:t>
      </w:r>
      <w:r w:rsidR="00BC7B3E">
        <w:rPr>
          <w:sz w:val="28"/>
          <w:szCs w:val="28"/>
        </w:rPr>
        <w:t>4</w:t>
      </w:r>
      <w:r w:rsidR="00375A53">
        <w:rPr>
          <w:sz w:val="28"/>
          <w:szCs w:val="28"/>
        </w:rPr>
        <w:t>.20</w:t>
      </w:r>
      <w:r w:rsidR="007421A4">
        <w:rPr>
          <w:sz w:val="28"/>
          <w:szCs w:val="28"/>
        </w:rPr>
        <w:t>2</w:t>
      </w:r>
      <w:r w:rsidR="003E6D83">
        <w:rPr>
          <w:sz w:val="28"/>
          <w:szCs w:val="28"/>
        </w:rPr>
        <w:t>2</w:t>
      </w:r>
      <w:r w:rsidR="00375A53">
        <w:rPr>
          <w:sz w:val="28"/>
          <w:szCs w:val="28"/>
        </w:rPr>
        <w:t>г. по</w:t>
      </w:r>
      <w:r w:rsidR="00D42AA2">
        <w:rPr>
          <w:sz w:val="28"/>
          <w:szCs w:val="28"/>
        </w:rPr>
        <w:t xml:space="preserve"> 3</w:t>
      </w:r>
      <w:r w:rsidR="00BC7B3E">
        <w:rPr>
          <w:sz w:val="28"/>
          <w:szCs w:val="28"/>
        </w:rPr>
        <w:t>0</w:t>
      </w:r>
      <w:r w:rsidR="00D42AA2">
        <w:rPr>
          <w:sz w:val="28"/>
          <w:szCs w:val="28"/>
        </w:rPr>
        <w:t>.0</w:t>
      </w:r>
      <w:r w:rsidR="00BC7B3E">
        <w:rPr>
          <w:sz w:val="28"/>
          <w:szCs w:val="28"/>
        </w:rPr>
        <w:t>6</w:t>
      </w:r>
      <w:r w:rsidR="00375A53">
        <w:rPr>
          <w:sz w:val="28"/>
          <w:szCs w:val="28"/>
        </w:rPr>
        <w:t>.20</w:t>
      </w:r>
      <w:r w:rsidR="007421A4">
        <w:rPr>
          <w:sz w:val="28"/>
          <w:szCs w:val="28"/>
        </w:rPr>
        <w:t>2</w:t>
      </w:r>
      <w:r w:rsidR="003E6D83">
        <w:rPr>
          <w:sz w:val="28"/>
          <w:szCs w:val="28"/>
        </w:rPr>
        <w:t>2</w:t>
      </w:r>
      <w:r w:rsidR="00375A53">
        <w:rPr>
          <w:sz w:val="28"/>
          <w:szCs w:val="28"/>
        </w:rPr>
        <w:t>г.</w:t>
      </w: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5501"/>
        <w:gridCol w:w="2127"/>
        <w:gridCol w:w="6118"/>
      </w:tblGrid>
      <w:tr w:rsidR="00B12A44" w:rsidRPr="000500C2" w:rsidTr="008935B7">
        <w:trPr>
          <w:trHeight w:val="158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pacing w:val="0"/>
                <w:sz w:val="28"/>
                <w:szCs w:val="28"/>
              </w:rPr>
              <w:t xml:space="preserve">№ </w:t>
            </w:r>
            <w:proofErr w:type="gramStart"/>
            <w:r w:rsidRPr="000500C2">
              <w:rPr>
                <w:spacing w:val="0"/>
                <w:sz w:val="28"/>
                <w:szCs w:val="28"/>
              </w:rPr>
              <w:t>п</w:t>
            </w:r>
            <w:proofErr w:type="gramEnd"/>
            <w:r w:rsidRPr="000500C2">
              <w:rPr>
                <w:spacing w:val="0"/>
                <w:sz w:val="28"/>
                <w:szCs w:val="28"/>
              </w:rPr>
              <w:t>/п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заключения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E61389" w:rsidP="00E61389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2A44" w:rsidRPr="000500C2">
              <w:rPr>
                <w:sz w:val="28"/>
                <w:szCs w:val="28"/>
              </w:rPr>
              <w:t>редложения КСП</w:t>
            </w:r>
          </w:p>
        </w:tc>
      </w:tr>
      <w:tr w:rsidR="00B12A44" w:rsidRPr="000500C2" w:rsidTr="008935B7">
        <w:trPr>
          <w:trHeight w:val="39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1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3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4</w:t>
            </w:r>
          </w:p>
        </w:tc>
      </w:tr>
      <w:tr w:rsidR="003B26E9" w:rsidRPr="00DE2EF8" w:rsidTr="003E6D83">
        <w:trPr>
          <w:trHeight w:val="1100"/>
        </w:trPr>
        <w:tc>
          <w:tcPr>
            <w:tcW w:w="883" w:type="dxa"/>
            <w:shd w:val="clear" w:color="auto" w:fill="auto"/>
          </w:tcPr>
          <w:p w:rsidR="003B26E9" w:rsidRDefault="003B26E9" w:rsidP="00E9358A">
            <w:pPr>
              <w:spacing w:after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501" w:type="dxa"/>
            <w:shd w:val="clear" w:color="auto" w:fill="auto"/>
          </w:tcPr>
          <w:p w:rsidR="003B26E9" w:rsidRDefault="003B26E9" w:rsidP="003E6D83">
            <w:pPr>
              <w:spacing w:after="0" w:line="240" w:lineRule="auto"/>
              <w:ind w:firstLine="0"/>
            </w:pPr>
            <w:r>
              <w:t>Заключение по результатам проведения мониторинга изменений муниципальных программ за 20</w:t>
            </w:r>
            <w:r w:rsidR="003E6D83">
              <w:t>21</w:t>
            </w:r>
            <w:r>
              <w:t xml:space="preserve"> год</w:t>
            </w:r>
          </w:p>
        </w:tc>
        <w:tc>
          <w:tcPr>
            <w:tcW w:w="2127" w:type="dxa"/>
            <w:shd w:val="clear" w:color="auto" w:fill="auto"/>
          </w:tcPr>
          <w:p w:rsidR="003B26E9" w:rsidRDefault="003E6D83" w:rsidP="00B10CF0">
            <w:pPr>
              <w:spacing w:after="0" w:line="240" w:lineRule="auto"/>
              <w:ind w:firstLine="0"/>
              <w:jc w:val="center"/>
            </w:pPr>
            <w:r>
              <w:t>04.04.2022</w:t>
            </w:r>
          </w:p>
        </w:tc>
        <w:tc>
          <w:tcPr>
            <w:tcW w:w="6118" w:type="dxa"/>
            <w:shd w:val="clear" w:color="auto" w:fill="auto"/>
          </w:tcPr>
          <w:p w:rsidR="003B26E9" w:rsidRDefault="003B26E9" w:rsidP="007421A4">
            <w:pPr>
              <w:spacing w:after="0" w:line="240" w:lineRule="auto"/>
              <w:ind w:firstLine="0"/>
            </w:pPr>
          </w:p>
        </w:tc>
      </w:tr>
      <w:tr w:rsidR="003E6D83" w:rsidRPr="00DE2EF8" w:rsidTr="003E6D83">
        <w:trPr>
          <w:trHeight w:val="1100"/>
        </w:trPr>
        <w:tc>
          <w:tcPr>
            <w:tcW w:w="883" w:type="dxa"/>
            <w:shd w:val="clear" w:color="auto" w:fill="auto"/>
          </w:tcPr>
          <w:p w:rsidR="003E6D83" w:rsidRDefault="003E6D83" w:rsidP="00E9358A">
            <w:pPr>
              <w:spacing w:after="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501" w:type="dxa"/>
            <w:shd w:val="clear" w:color="auto" w:fill="auto"/>
          </w:tcPr>
          <w:p w:rsidR="003E6D83" w:rsidRDefault="003E6D83" w:rsidP="003E6D83">
            <w:pPr>
              <w:spacing w:after="0" w:line="240" w:lineRule="auto"/>
              <w:ind w:firstLine="0"/>
            </w:pPr>
            <w:r w:rsidRPr="004D26FA">
              <w:t>Аналитическая информация о величине недоимки по платежам за аренду земли и принятых мерах по её снижению</w:t>
            </w:r>
          </w:p>
        </w:tc>
        <w:tc>
          <w:tcPr>
            <w:tcW w:w="2127" w:type="dxa"/>
            <w:shd w:val="clear" w:color="auto" w:fill="auto"/>
          </w:tcPr>
          <w:p w:rsidR="003E6D83" w:rsidRDefault="003E6D83" w:rsidP="00B10CF0">
            <w:pPr>
              <w:spacing w:after="0" w:line="240" w:lineRule="auto"/>
              <w:ind w:firstLine="0"/>
              <w:jc w:val="center"/>
            </w:pPr>
            <w:r>
              <w:t>05.04.2022</w:t>
            </w:r>
          </w:p>
        </w:tc>
        <w:tc>
          <w:tcPr>
            <w:tcW w:w="6118" w:type="dxa"/>
            <w:shd w:val="clear" w:color="auto" w:fill="auto"/>
          </w:tcPr>
          <w:p w:rsidR="00EA11DF" w:rsidRDefault="00EA11DF" w:rsidP="00EA11DF">
            <w:pPr>
              <w:spacing w:after="0" w:line="240" w:lineRule="auto"/>
              <w:ind w:firstLine="0"/>
            </w:pPr>
            <w:r w:rsidRPr="00644026">
              <w:t>Контрольно-счетная палата города Березники предлагает</w:t>
            </w:r>
            <w:r>
              <w:t xml:space="preserve"> Управлению имущественных и земельных отношений администрации города Березники:</w:t>
            </w:r>
          </w:p>
          <w:p w:rsidR="00EA11DF" w:rsidRDefault="00EA11DF" w:rsidP="00EA11DF">
            <w:pPr>
              <w:spacing w:after="0" w:line="240" w:lineRule="auto"/>
              <w:ind w:firstLine="0"/>
            </w:pPr>
            <w:r>
              <w:t>- поддерживать положительную динамику претензионной работы;</w:t>
            </w:r>
          </w:p>
          <w:p w:rsidR="00EA11DF" w:rsidRDefault="00EA11DF" w:rsidP="00EA11DF">
            <w:pPr>
              <w:spacing w:after="0" w:line="240" w:lineRule="auto"/>
              <w:ind w:firstLine="0"/>
            </w:pPr>
            <w:r>
              <w:t xml:space="preserve">- разработать меры </w:t>
            </w:r>
            <w:proofErr w:type="gramStart"/>
            <w:r>
              <w:t>по повышению эффективности по взысканию задолженности в судебном порядке в целях уменьшения задолженности по арендной плате</w:t>
            </w:r>
            <w:proofErr w:type="gramEnd"/>
            <w:r>
              <w:t xml:space="preserve"> за землю;</w:t>
            </w:r>
          </w:p>
          <w:p w:rsidR="003E6D83" w:rsidRDefault="00EA11DF" w:rsidP="00EA11DF">
            <w:pPr>
              <w:spacing w:after="0" w:line="240" w:lineRule="auto"/>
              <w:ind w:firstLine="0"/>
            </w:pPr>
            <w:r>
              <w:t xml:space="preserve">- продолжать работу с Отделом судебных приставов по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ерезники</w:t>
            </w:r>
            <w:proofErr w:type="spellEnd"/>
            <w:r>
              <w:t xml:space="preserve"> УФССП по Пермскому краю.</w:t>
            </w:r>
          </w:p>
        </w:tc>
      </w:tr>
      <w:tr w:rsidR="003E6D83" w:rsidRPr="00DE2EF8" w:rsidTr="003E6D83">
        <w:trPr>
          <w:trHeight w:val="1100"/>
        </w:trPr>
        <w:tc>
          <w:tcPr>
            <w:tcW w:w="883" w:type="dxa"/>
            <w:shd w:val="clear" w:color="auto" w:fill="auto"/>
          </w:tcPr>
          <w:p w:rsidR="003E6D83" w:rsidRDefault="003E6D83" w:rsidP="00E9358A">
            <w:pPr>
              <w:spacing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501" w:type="dxa"/>
            <w:shd w:val="clear" w:color="auto" w:fill="auto"/>
          </w:tcPr>
          <w:p w:rsidR="003E6D83" w:rsidRDefault="003E6D83" w:rsidP="003E6D83">
            <w:pPr>
              <w:spacing w:after="0" w:line="240" w:lineRule="auto"/>
              <w:ind w:firstLine="0"/>
            </w:pPr>
            <w:r>
              <w:t>Аналитическая информация о величине недоимки по платежам за аренду муниципального имущества и принятых мерах по её снижению</w:t>
            </w:r>
          </w:p>
        </w:tc>
        <w:tc>
          <w:tcPr>
            <w:tcW w:w="2127" w:type="dxa"/>
            <w:shd w:val="clear" w:color="auto" w:fill="auto"/>
          </w:tcPr>
          <w:p w:rsidR="003E6D83" w:rsidRDefault="003E6D83" w:rsidP="00B10CF0">
            <w:pPr>
              <w:spacing w:after="0" w:line="240" w:lineRule="auto"/>
              <w:ind w:firstLine="0"/>
              <w:jc w:val="center"/>
            </w:pPr>
            <w:r>
              <w:t>05.04.2022</w:t>
            </w:r>
          </w:p>
        </w:tc>
        <w:tc>
          <w:tcPr>
            <w:tcW w:w="6118" w:type="dxa"/>
            <w:shd w:val="clear" w:color="auto" w:fill="auto"/>
          </w:tcPr>
          <w:p w:rsidR="00EA11DF" w:rsidRDefault="00EA11DF" w:rsidP="00EA11DF">
            <w:pPr>
              <w:spacing w:after="0" w:line="240" w:lineRule="auto"/>
              <w:ind w:firstLine="0"/>
            </w:pPr>
            <w:r w:rsidRPr="00644026">
              <w:t>Контрольно-счетная палата города Березники предлагает</w:t>
            </w:r>
            <w:r>
              <w:t xml:space="preserve"> Управлению имущественных и земельных отношений администрации города Березники:</w:t>
            </w:r>
          </w:p>
          <w:p w:rsidR="00EA11DF" w:rsidRDefault="00EA11DF" w:rsidP="00EA11DF">
            <w:pPr>
              <w:spacing w:after="0" w:line="240" w:lineRule="auto"/>
              <w:ind w:firstLine="0"/>
            </w:pPr>
            <w:r>
              <w:t xml:space="preserve">- в целях уменьшения задолженности по арендной плате за муниципальное имущество активизировать работу по тем направлениям, </w:t>
            </w:r>
            <w:r>
              <w:lastRenderedPageBreak/>
              <w:t xml:space="preserve">где наблюдается отрицательная динамика, а также усилить </w:t>
            </w:r>
            <w:proofErr w:type="gramStart"/>
            <w:r>
              <w:t>контроль за</w:t>
            </w:r>
            <w:proofErr w:type="gramEnd"/>
            <w:r>
              <w:t xml:space="preserve"> поступлением неналоговых платежей; </w:t>
            </w:r>
          </w:p>
          <w:p w:rsidR="003E6D83" w:rsidRDefault="00EA11DF" w:rsidP="00EA11DF">
            <w:pPr>
              <w:spacing w:after="0" w:line="240" w:lineRule="auto"/>
              <w:ind w:firstLine="0"/>
            </w:pPr>
            <w:r>
              <w:t xml:space="preserve">- продолжать работу с Отделом судебных приставов по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ерезники</w:t>
            </w:r>
            <w:proofErr w:type="spellEnd"/>
            <w:r>
              <w:t xml:space="preserve"> УФССП по Пермскому краю.</w:t>
            </w:r>
          </w:p>
        </w:tc>
      </w:tr>
      <w:tr w:rsidR="00F034C9" w:rsidRPr="00DE2EF8" w:rsidTr="003E6D83">
        <w:trPr>
          <w:trHeight w:val="1100"/>
        </w:trPr>
        <w:tc>
          <w:tcPr>
            <w:tcW w:w="883" w:type="dxa"/>
            <w:shd w:val="clear" w:color="auto" w:fill="auto"/>
          </w:tcPr>
          <w:p w:rsidR="00F034C9" w:rsidRDefault="00F034C9" w:rsidP="00E9358A">
            <w:pPr>
              <w:spacing w:after="0" w:line="240" w:lineRule="auto"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5501" w:type="dxa"/>
            <w:shd w:val="clear" w:color="auto" w:fill="auto"/>
          </w:tcPr>
          <w:p w:rsidR="00F034C9" w:rsidRDefault="00F034C9" w:rsidP="003E6D83">
            <w:pPr>
              <w:spacing w:after="0" w:line="240" w:lineRule="auto"/>
              <w:ind w:firstLine="0"/>
            </w:pPr>
            <w:r w:rsidRPr="00F95C39">
              <w:t xml:space="preserve">Заключение на проект </w:t>
            </w:r>
            <w:r w:rsidRPr="00F95C39">
              <w:rPr>
                <w:spacing w:val="0"/>
                <w:szCs w:val="25"/>
              </w:rPr>
              <w:t xml:space="preserve">решения </w:t>
            </w:r>
            <w:proofErr w:type="spellStart"/>
            <w:r w:rsidRPr="00F95C39">
              <w:rPr>
                <w:spacing w:val="0"/>
                <w:szCs w:val="25"/>
              </w:rPr>
              <w:t>Березниковской</w:t>
            </w:r>
            <w:proofErr w:type="spellEnd"/>
            <w:r w:rsidRPr="00F95C39">
              <w:rPr>
                <w:spacing w:val="0"/>
                <w:szCs w:val="25"/>
              </w:rPr>
              <w:t xml:space="preserve"> городской Думы</w:t>
            </w:r>
            <w:r>
              <w:rPr>
                <w:spacing w:val="0"/>
                <w:szCs w:val="25"/>
              </w:rPr>
              <w:t xml:space="preserve"> «Об утверждении перечня имущества, предлагаемого к передаче из муниципальной собственности муниципального образования «Город Березники» Пермского края в собственность Пермского края»</w:t>
            </w:r>
          </w:p>
        </w:tc>
        <w:tc>
          <w:tcPr>
            <w:tcW w:w="2127" w:type="dxa"/>
            <w:shd w:val="clear" w:color="auto" w:fill="auto"/>
          </w:tcPr>
          <w:p w:rsidR="00F034C9" w:rsidRDefault="00F034C9" w:rsidP="00B10CF0">
            <w:pPr>
              <w:spacing w:after="0" w:line="240" w:lineRule="auto"/>
              <w:ind w:firstLine="0"/>
              <w:jc w:val="center"/>
            </w:pPr>
            <w:r>
              <w:t>07.04.2022</w:t>
            </w:r>
          </w:p>
        </w:tc>
        <w:tc>
          <w:tcPr>
            <w:tcW w:w="6118" w:type="dxa"/>
            <w:shd w:val="clear" w:color="auto" w:fill="auto"/>
          </w:tcPr>
          <w:p w:rsidR="00F034C9" w:rsidRDefault="00F034C9" w:rsidP="00EA11DF">
            <w:pPr>
              <w:spacing w:after="0" w:line="240" w:lineRule="auto"/>
              <w:ind w:firstLine="0"/>
            </w:pPr>
            <w:r w:rsidRPr="00F95C39">
              <w:t xml:space="preserve">Контрольно-счетная палата города Березники предлагает </w:t>
            </w:r>
            <w:proofErr w:type="spellStart"/>
            <w:r w:rsidRPr="00F95C39">
              <w:t>Березниковской</w:t>
            </w:r>
            <w:proofErr w:type="spellEnd"/>
            <w:r w:rsidRPr="00F95C39">
              <w:t xml:space="preserve"> городской Думе рассмотрет</w:t>
            </w:r>
            <w:r>
              <w:t>ь представленный проект решения с учетом вышеизложенного. (Не представлен перечень вложений в нефинансовые активы).</w:t>
            </w:r>
          </w:p>
          <w:p w:rsidR="00F034C9" w:rsidRPr="00644026" w:rsidRDefault="00F034C9" w:rsidP="00EA11DF">
            <w:pPr>
              <w:spacing w:after="0" w:line="240" w:lineRule="auto"/>
              <w:ind w:firstLine="0"/>
            </w:pPr>
            <w:r>
              <w:t>Замечание исправлено к заседаниям комиссий.</w:t>
            </w:r>
          </w:p>
        </w:tc>
      </w:tr>
      <w:tr w:rsidR="00F034C9" w:rsidRPr="00DE2EF8" w:rsidTr="003E6D83">
        <w:trPr>
          <w:trHeight w:val="1100"/>
        </w:trPr>
        <w:tc>
          <w:tcPr>
            <w:tcW w:w="883" w:type="dxa"/>
            <w:shd w:val="clear" w:color="auto" w:fill="auto"/>
          </w:tcPr>
          <w:p w:rsidR="00F034C9" w:rsidRDefault="005161BD" w:rsidP="00E9358A">
            <w:pPr>
              <w:spacing w:after="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5501" w:type="dxa"/>
            <w:shd w:val="clear" w:color="auto" w:fill="auto"/>
          </w:tcPr>
          <w:p w:rsidR="00F034C9" w:rsidRDefault="00F034C9" w:rsidP="003E6D83">
            <w:pPr>
              <w:spacing w:after="0" w:line="240" w:lineRule="auto"/>
              <w:ind w:firstLine="0"/>
            </w:pPr>
            <w:r w:rsidRPr="00F95C39">
              <w:t xml:space="preserve">Заключение на проект </w:t>
            </w:r>
            <w:r w:rsidRPr="00F95C39">
              <w:rPr>
                <w:spacing w:val="0"/>
                <w:szCs w:val="25"/>
              </w:rPr>
              <w:t xml:space="preserve">решения </w:t>
            </w:r>
            <w:proofErr w:type="spellStart"/>
            <w:r w:rsidRPr="00F95C39">
              <w:rPr>
                <w:spacing w:val="0"/>
                <w:szCs w:val="25"/>
              </w:rPr>
              <w:t>Березниковской</w:t>
            </w:r>
            <w:proofErr w:type="spellEnd"/>
            <w:r w:rsidRPr="00F95C39">
              <w:rPr>
                <w:spacing w:val="0"/>
                <w:szCs w:val="25"/>
              </w:rPr>
              <w:t xml:space="preserve"> городской Думы</w:t>
            </w:r>
            <w:r w:rsidR="005161BD">
              <w:rPr>
                <w:spacing w:val="0"/>
                <w:szCs w:val="25"/>
              </w:rPr>
              <w:t xml:space="preserve"> «О внесении изменений в отдельные решения </w:t>
            </w:r>
            <w:proofErr w:type="spellStart"/>
            <w:r w:rsidR="005161BD">
              <w:rPr>
                <w:spacing w:val="0"/>
                <w:szCs w:val="25"/>
              </w:rPr>
              <w:t>Березниковской</w:t>
            </w:r>
            <w:proofErr w:type="spellEnd"/>
            <w:r w:rsidR="005161BD">
              <w:rPr>
                <w:spacing w:val="0"/>
                <w:szCs w:val="25"/>
              </w:rPr>
              <w:t xml:space="preserve"> городской Думы»</w:t>
            </w:r>
          </w:p>
        </w:tc>
        <w:tc>
          <w:tcPr>
            <w:tcW w:w="2127" w:type="dxa"/>
            <w:shd w:val="clear" w:color="auto" w:fill="auto"/>
          </w:tcPr>
          <w:p w:rsidR="00F034C9" w:rsidRDefault="005161BD" w:rsidP="00B10CF0">
            <w:pPr>
              <w:spacing w:after="0" w:line="240" w:lineRule="auto"/>
              <w:ind w:firstLine="0"/>
              <w:jc w:val="center"/>
            </w:pPr>
            <w:r>
              <w:t>07.04.2022</w:t>
            </w:r>
          </w:p>
        </w:tc>
        <w:tc>
          <w:tcPr>
            <w:tcW w:w="6118" w:type="dxa"/>
            <w:shd w:val="clear" w:color="auto" w:fill="auto"/>
          </w:tcPr>
          <w:p w:rsidR="00F034C9" w:rsidRPr="00644026" w:rsidRDefault="005161BD" w:rsidP="00EA11DF">
            <w:pPr>
              <w:spacing w:after="0" w:line="240" w:lineRule="auto"/>
              <w:ind w:firstLine="0"/>
            </w:pPr>
            <w:r w:rsidRPr="00F95C39">
              <w:t xml:space="preserve">Контрольно-счетная палата города Березники предлагает </w:t>
            </w:r>
            <w:proofErr w:type="spellStart"/>
            <w:r w:rsidRPr="00F95C39">
              <w:t>Березниковской</w:t>
            </w:r>
            <w:proofErr w:type="spellEnd"/>
            <w:r w:rsidRPr="00F95C39">
              <w:t xml:space="preserve"> городской Думе рассмотрет</w:t>
            </w:r>
            <w:r>
              <w:t>ь представленный проект решения</w:t>
            </w:r>
          </w:p>
        </w:tc>
      </w:tr>
      <w:tr w:rsidR="005161BD" w:rsidRPr="00DE2EF8" w:rsidTr="003E6D83">
        <w:trPr>
          <w:trHeight w:val="1100"/>
        </w:trPr>
        <w:tc>
          <w:tcPr>
            <w:tcW w:w="883" w:type="dxa"/>
            <w:shd w:val="clear" w:color="auto" w:fill="auto"/>
          </w:tcPr>
          <w:p w:rsidR="005161BD" w:rsidRDefault="005161BD" w:rsidP="00E9358A">
            <w:pPr>
              <w:spacing w:after="0"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5501" w:type="dxa"/>
            <w:shd w:val="clear" w:color="auto" w:fill="auto"/>
          </w:tcPr>
          <w:p w:rsidR="005161BD" w:rsidRPr="00F95C39" w:rsidRDefault="005161BD" w:rsidP="003E6D83">
            <w:pPr>
              <w:spacing w:after="0" w:line="240" w:lineRule="auto"/>
              <w:ind w:firstLine="0"/>
            </w:pPr>
            <w:r w:rsidRPr="00F95C39">
              <w:t xml:space="preserve">Заключение на проект </w:t>
            </w:r>
            <w:r w:rsidRPr="00F95C39">
              <w:rPr>
                <w:spacing w:val="0"/>
                <w:szCs w:val="25"/>
              </w:rPr>
              <w:t xml:space="preserve">решения </w:t>
            </w:r>
            <w:proofErr w:type="spellStart"/>
            <w:r w:rsidRPr="00F95C39">
              <w:rPr>
                <w:spacing w:val="0"/>
                <w:szCs w:val="25"/>
              </w:rPr>
              <w:t>Березниковской</w:t>
            </w:r>
            <w:proofErr w:type="spellEnd"/>
            <w:r w:rsidRPr="00F95C39">
              <w:rPr>
                <w:spacing w:val="0"/>
                <w:szCs w:val="25"/>
              </w:rPr>
              <w:t xml:space="preserve"> городской Думы</w:t>
            </w:r>
            <w:r>
              <w:rPr>
                <w:spacing w:val="0"/>
                <w:szCs w:val="25"/>
              </w:rPr>
              <w:t xml:space="preserve"> «Об установлении расходного обязательства муниципального образования «Город Березники» на разработку проектной документации для проведения капитального ремонта общего имущества в многоквартирных домах в городе Березники Пермского края»</w:t>
            </w:r>
          </w:p>
        </w:tc>
        <w:tc>
          <w:tcPr>
            <w:tcW w:w="2127" w:type="dxa"/>
            <w:shd w:val="clear" w:color="auto" w:fill="auto"/>
          </w:tcPr>
          <w:p w:rsidR="005161BD" w:rsidRDefault="005161BD" w:rsidP="00B10CF0">
            <w:pPr>
              <w:spacing w:after="0" w:line="240" w:lineRule="auto"/>
              <w:ind w:firstLine="0"/>
              <w:jc w:val="center"/>
            </w:pPr>
            <w:r>
              <w:t>19.04.2022</w:t>
            </w:r>
          </w:p>
        </w:tc>
        <w:tc>
          <w:tcPr>
            <w:tcW w:w="6118" w:type="dxa"/>
            <w:shd w:val="clear" w:color="auto" w:fill="auto"/>
          </w:tcPr>
          <w:p w:rsidR="005161BD" w:rsidRPr="00F95C39" w:rsidRDefault="005161BD" w:rsidP="00EA11DF">
            <w:pPr>
              <w:spacing w:after="0" w:line="240" w:lineRule="auto"/>
              <w:ind w:firstLine="0"/>
            </w:pPr>
            <w:r w:rsidRPr="00F95C39">
              <w:t xml:space="preserve">Контрольно-счетная палата города Березники предлагает </w:t>
            </w:r>
            <w:proofErr w:type="spellStart"/>
            <w:r w:rsidRPr="00F95C39">
              <w:t>Березниковской</w:t>
            </w:r>
            <w:proofErr w:type="spellEnd"/>
            <w:r w:rsidRPr="00F95C39">
              <w:t xml:space="preserve"> городской Думе рассмотрет</w:t>
            </w:r>
            <w:r>
              <w:t xml:space="preserve">ь представленный проект решения с учетом вышеизложенного. </w:t>
            </w:r>
            <w:proofErr w:type="gramStart"/>
            <w:r>
              <w:t>(Расчет в ценах 2020 года.</w:t>
            </w:r>
            <w:proofErr w:type="gramEnd"/>
            <w:r>
              <w:t xml:space="preserve"> Отсутствует соглашение на финансирование работ по капитальному ремонту. </w:t>
            </w:r>
            <w:proofErr w:type="gramStart"/>
            <w:r>
              <w:t>Не представлены протоколы осмотра домов)</w:t>
            </w:r>
            <w:proofErr w:type="gramEnd"/>
          </w:p>
        </w:tc>
      </w:tr>
      <w:tr w:rsidR="005161BD" w:rsidRPr="00DE2EF8" w:rsidTr="003E6D83">
        <w:trPr>
          <w:trHeight w:val="1100"/>
        </w:trPr>
        <w:tc>
          <w:tcPr>
            <w:tcW w:w="883" w:type="dxa"/>
            <w:shd w:val="clear" w:color="auto" w:fill="auto"/>
          </w:tcPr>
          <w:p w:rsidR="005161BD" w:rsidRDefault="005161BD" w:rsidP="00E9358A">
            <w:pPr>
              <w:spacing w:after="0"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5501" w:type="dxa"/>
            <w:shd w:val="clear" w:color="auto" w:fill="auto"/>
          </w:tcPr>
          <w:p w:rsidR="005161BD" w:rsidRPr="00F95C39" w:rsidRDefault="005161BD" w:rsidP="003E6D83">
            <w:pPr>
              <w:spacing w:after="0" w:line="240" w:lineRule="auto"/>
              <w:ind w:firstLine="0"/>
            </w:pPr>
            <w:r w:rsidRPr="00F95C39">
              <w:t xml:space="preserve">Заключение на проект </w:t>
            </w:r>
            <w:r w:rsidRPr="00F95C39">
              <w:rPr>
                <w:spacing w:val="0"/>
                <w:szCs w:val="25"/>
              </w:rPr>
              <w:t xml:space="preserve">решения </w:t>
            </w:r>
            <w:proofErr w:type="spellStart"/>
            <w:r w:rsidRPr="00F95C39">
              <w:rPr>
                <w:spacing w:val="0"/>
                <w:szCs w:val="25"/>
              </w:rPr>
              <w:t>Березниковской</w:t>
            </w:r>
            <w:proofErr w:type="spellEnd"/>
            <w:r w:rsidRPr="00F95C39">
              <w:rPr>
                <w:spacing w:val="0"/>
                <w:szCs w:val="25"/>
              </w:rPr>
              <w:t xml:space="preserve"> городской Думы</w:t>
            </w:r>
            <w:r>
              <w:rPr>
                <w:spacing w:val="0"/>
                <w:szCs w:val="25"/>
              </w:rPr>
              <w:t xml:space="preserve"> </w:t>
            </w:r>
            <w:r w:rsidRPr="00626381">
              <w:t xml:space="preserve">«О внесении изменений в решение </w:t>
            </w:r>
            <w:proofErr w:type="spellStart"/>
            <w:r w:rsidRPr="00626381">
              <w:t>Березниковской</w:t>
            </w:r>
            <w:proofErr w:type="spellEnd"/>
            <w:r w:rsidRPr="00626381">
              <w:t xml:space="preserve"> городской Думы от </w:t>
            </w:r>
            <w:r>
              <w:t>09.12.2021</w:t>
            </w:r>
            <w:r w:rsidRPr="00626381">
              <w:t xml:space="preserve">г. № </w:t>
            </w:r>
            <w:r>
              <w:t>215</w:t>
            </w:r>
            <w:r w:rsidRPr="00626381">
              <w:t xml:space="preserve"> «О бюджете муниципального образ</w:t>
            </w:r>
            <w:r>
              <w:t>ования «Город Березники» на 2022 год и плановый период 2023-2024</w:t>
            </w:r>
            <w:r w:rsidRPr="00626381">
              <w:t xml:space="preserve"> годов»</w:t>
            </w:r>
          </w:p>
        </w:tc>
        <w:tc>
          <w:tcPr>
            <w:tcW w:w="2127" w:type="dxa"/>
            <w:shd w:val="clear" w:color="auto" w:fill="auto"/>
          </w:tcPr>
          <w:p w:rsidR="005161BD" w:rsidRDefault="005161BD" w:rsidP="00B10CF0">
            <w:pPr>
              <w:spacing w:after="0" w:line="240" w:lineRule="auto"/>
              <w:ind w:firstLine="0"/>
              <w:jc w:val="center"/>
            </w:pPr>
            <w:r>
              <w:t>19.04.2022</w:t>
            </w:r>
          </w:p>
        </w:tc>
        <w:tc>
          <w:tcPr>
            <w:tcW w:w="6118" w:type="dxa"/>
            <w:shd w:val="clear" w:color="auto" w:fill="auto"/>
          </w:tcPr>
          <w:p w:rsidR="005161BD" w:rsidRPr="00F95C39" w:rsidRDefault="005161BD" w:rsidP="00EA11DF">
            <w:pPr>
              <w:spacing w:after="0" w:line="240" w:lineRule="auto"/>
              <w:ind w:firstLine="0"/>
            </w:pPr>
            <w:r w:rsidRPr="00F95C39">
              <w:t xml:space="preserve">Контрольно-счетная палата города Березники предлагает </w:t>
            </w:r>
            <w:proofErr w:type="spellStart"/>
            <w:r w:rsidRPr="00F95C39">
              <w:t>Березниковской</w:t>
            </w:r>
            <w:proofErr w:type="spellEnd"/>
            <w:r w:rsidRPr="00F95C39">
              <w:t xml:space="preserve"> городской Думе рассмотрет</w:t>
            </w:r>
            <w:r>
              <w:t>ь представленный проект решения.</w:t>
            </w:r>
          </w:p>
        </w:tc>
      </w:tr>
      <w:tr w:rsidR="005161BD" w:rsidRPr="00DE2EF8" w:rsidTr="003E6D83">
        <w:trPr>
          <w:trHeight w:val="1100"/>
        </w:trPr>
        <w:tc>
          <w:tcPr>
            <w:tcW w:w="883" w:type="dxa"/>
            <w:shd w:val="clear" w:color="auto" w:fill="auto"/>
          </w:tcPr>
          <w:p w:rsidR="005161BD" w:rsidRDefault="00477E98" w:rsidP="00E9358A">
            <w:pPr>
              <w:spacing w:after="0"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5501" w:type="dxa"/>
            <w:shd w:val="clear" w:color="auto" w:fill="auto"/>
          </w:tcPr>
          <w:p w:rsidR="005161BD" w:rsidRPr="00F95C39" w:rsidRDefault="00477E98" w:rsidP="003E6D83">
            <w:pPr>
              <w:spacing w:after="0" w:line="240" w:lineRule="auto"/>
              <w:ind w:firstLine="0"/>
            </w:pPr>
            <w:r>
              <w:t xml:space="preserve">Заключение по </w:t>
            </w:r>
            <w:proofErr w:type="gramStart"/>
            <w:r>
              <w:t>контролю за</w:t>
            </w:r>
            <w:proofErr w:type="gramEnd"/>
            <w:r>
              <w:t xml:space="preserve"> реализацией результатов контрольного мероприятия «Проверка целевого и эффективного использования бюджетных средств, выделенных Муниципальному автономному учреждению культуры «</w:t>
            </w:r>
            <w:proofErr w:type="spellStart"/>
            <w:r>
              <w:t>Усольский</w:t>
            </w:r>
            <w:proofErr w:type="spellEnd"/>
            <w:r>
              <w:t xml:space="preserve"> дом народного творчества» в рамках реализации муниципальной программы «Развитие сферы культуры» за период 2020 год – 1 полугодие 2021 года.</w:t>
            </w:r>
          </w:p>
        </w:tc>
        <w:tc>
          <w:tcPr>
            <w:tcW w:w="2127" w:type="dxa"/>
            <w:shd w:val="clear" w:color="auto" w:fill="auto"/>
          </w:tcPr>
          <w:p w:rsidR="005161BD" w:rsidRDefault="00477E98" w:rsidP="00B10CF0">
            <w:pPr>
              <w:spacing w:after="0" w:line="240" w:lineRule="auto"/>
              <w:ind w:firstLine="0"/>
              <w:jc w:val="center"/>
            </w:pPr>
            <w:r>
              <w:t>28.04.2022</w:t>
            </w:r>
          </w:p>
        </w:tc>
        <w:tc>
          <w:tcPr>
            <w:tcW w:w="6118" w:type="dxa"/>
            <w:shd w:val="clear" w:color="auto" w:fill="auto"/>
          </w:tcPr>
          <w:p w:rsidR="005161BD" w:rsidRDefault="00477E98" w:rsidP="00EA11DF">
            <w:pPr>
              <w:spacing w:after="0" w:line="240" w:lineRule="auto"/>
              <w:ind w:firstLine="0"/>
            </w:pPr>
            <w:r>
              <w:t>Продлить срок</w:t>
            </w:r>
            <w:r w:rsidR="006D66F6">
              <w:t xml:space="preserve"> контроля над </w:t>
            </w:r>
            <w:r>
              <w:t xml:space="preserve"> Представлени</w:t>
            </w:r>
            <w:r w:rsidR="006D66F6">
              <w:t>ем</w:t>
            </w:r>
            <w:r>
              <w:t xml:space="preserve"> № 1 от 25.01.2022 г. в адрес директора МАУК «</w:t>
            </w:r>
            <w:proofErr w:type="spellStart"/>
            <w:r>
              <w:t>Усольский</w:t>
            </w:r>
            <w:proofErr w:type="spellEnd"/>
            <w:r>
              <w:t xml:space="preserve"> дом народного творчества».</w:t>
            </w:r>
          </w:p>
          <w:p w:rsidR="00477E98" w:rsidRPr="00F95C39" w:rsidRDefault="00477E98" w:rsidP="00EA11DF">
            <w:pPr>
              <w:spacing w:after="0" w:line="240" w:lineRule="auto"/>
              <w:ind w:firstLine="0"/>
            </w:pPr>
            <w:r>
              <w:t>Снять с контроля Представление № 2 от 28.01.2022 г. в адрес директора МКУ ЦБУ.</w:t>
            </w:r>
          </w:p>
        </w:tc>
      </w:tr>
      <w:tr w:rsidR="003D6DC0" w:rsidRPr="00DE2EF8" w:rsidTr="003C1DAF">
        <w:trPr>
          <w:trHeight w:val="2699"/>
        </w:trPr>
        <w:tc>
          <w:tcPr>
            <w:tcW w:w="883" w:type="dxa"/>
            <w:shd w:val="clear" w:color="auto" w:fill="auto"/>
          </w:tcPr>
          <w:p w:rsidR="003D6DC0" w:rsidRPr="000907D1" w:rsidRDefault="000907D1" w:rsidP="00E9358A">
            <w:pPr>
              <w:spacing w:after="0" w:line="240" w:lineRule="auto"/>
              <w:ind w:firstLine="0"/>
              <w:jc w:val="center"/>
            </w:pPr>
            <w:r w:rsidRPr="000907D1">
              <w:t>9</w:t>
            </w:r>
          </w:p>
        </w:tc>
        <w:tc>
          <w:tcPr>
            <w:tcW w:w="5501" w:type="dxa"/>
            <w:shd w:val="clear" w:color="auto" w:fill="auto"/>
          </w:tcPr>
          <w:p w:rsidR="003D6DC0" w:rsidRPr="000907D1" w:rsidRDefault="00D665C9" w:rsidP="000907D1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</w:pPr>
            <w:r w:rsidRPr="000907D1">
              <w:t xml:space="preserve">Заключение на проект </w:t>
            </w:r>
            <w:r w:rsidRPr="000907D1">
              <w:rPr>
                <w:spacing w:val="0"/>
                <w:szCs w:val="25"/>
              </w:rPr>
              <w:t xml:space="preserve">решения </w:t>
            </w:r>
            <w:proofErr w:type="spellStart"/>
            <w:r w:rsidRPr="000907D1">
              <w:rPr>
                <w:spacing w:val="0"/>
                <w:szCs w:val="25"/>
              </w:rPr>
              <w:t>Березниковской</w:t>
            </w:r>
            <w:proofErr w:type="spellEnd"/>
            <w:r w:rsidRPr="000907D1">
              <w:rPr>
                <w:spacing w:val="0"/>
                <w:szCs w:val="25"/>
              </w:rPr>
              <w:t xml:space="preserve"> городской Думы «Об</w:t>
            </w:r>
            <w:r w:rsidR="00164D17" w:rsidRPr="000907D1">
              <w:rPr>
                <w:spacing w:val="0"/>
                <w:szCs w:val="25"/>
              </w:rPr>
              <w:t xml:space="preserve"> утверждении </w:t>
            </w:r>
            <w:r w:rsidR="00430F0C" w:rsidRPr="000907D1">
              <w:rPr>
                <w:spacing w:val="0"/>
                <w:szCs w:val="25"/>
              </w:rPr>
              <w:t xml:space="preserve">годового отчета об исполнении бюджета </w:t>
            </w:r>
            <w:r w:rsidR="003B26E9" w:rsidRPr="000907D1">
              <w:rPr>
                <w:spacing w:val="0"/>
                <w:szCs w:val="25"/>
              </w:rPr>
              <w:t xml:space="preserve">муниципального образования «Город Березники» </w:t>
            </w:r>
            <w:r w:rsidR="00430F0C" w:rsidRPr="000907D1">
              <w:rPr>
                <w:spacing w:val="0"/>
                <w:szCs w:val="25"/>
              </w:rPr>
              <w:t>за 20</w:t>
            </w:r>
            <w:r w:rsidR="00F95C39" w:rsidRPr="000907D1">
              <w:rPr>
                <w:spacing w:val="0"/>
                <w:szCs w:val="25"/>
              </w:rPr>
              <w:t>2</w:t>
            </w:r>
            <w:r w:rsidR="000907D1" w:rsidRPr="000907D1">
              <w:rPr>
                <w:spacing w:val="0"/>
                <w:szCs w:val="25"/>
              </w:rPr>
              <w:t>1</w:t>
            </w:r>
            <w:r w:rsidR="00F95C39" w:rsidRPr="000907D1">
              <w:rPr>
                <w:spacing w:val="0"/>
                <w:szCs w:val="25"/>
              </w:rPr>
              <w:t xml:space="preserve"> </w:t>
            </w:r>
            <w:r w:rsidR="00430F0C" w:rsidRPr="000907D1">
              <w:rPr>
                <w:spacing w:val="0"/>
                <w:szCs w:val="25"/>
              </w:rPr>
              <w:t>год»</w:t>
            </w:r>
          </w:p>
        </w:tc>
        <w:tc>
          <w:tcPr>
            <w:tcW w:w="2127" w:type="dxa"/>
            <w:shd w:val="clear" w:color="auto" w:fill="auto"/>
          </w:tcPr>
          <w:p w:rsidR="003D6DC0" w:rsidRPr="000907D1" w:rsidRDefault="000907D1" w:rsidP="000907D1">
            <w:pPr>
              <w:spacing w:after="0" w:line="240" w:lineRule="auto"/>
              <w:ind w:firstLine="0"/>
              <w:jc w:val="center"/>
            </w:pPr>
            <w:r w:rsidRPr="000907D1">
              <w:t>29.04.202</w:t>
            </w:r>
            <w:r>
              <w:t>2</w:t>
            </w:r>
          </w:p>
        </w:tc>
        <w:tc>
          <w:tcPr>
            <w:tcW w:w="6118" w:type="dxa"/>
            <w:shd w:val="clear" w:color="auto" w:fill="auto"/>
          </w:tcPr>
          <w:p w:rsidR="00B45793" w:rsidRPr="000907D1" w:rsidRDefault="000907D1" w:rsidP="00B45793">
            <w:pPr>
              <w:spacing w:after="0" w:line="240" w:lineRule="auto"/>
              <w:ind w:firstLine="0"/>
            </w:pPr>
            <w:proofErr w:type="spellStart"/>
            <w:r w:rsidRPr="000907D1">
              <w:t>Березниковской</w:t>
            </w:r>
            <w:proofErr w:type="spellEnd"/>
            <w:r w:rsidRPr="000907D1">
              <w:t xml:space="preserve"> городской Думе при рассмотрении проекта решения учесть замечания, содержащиеся в заключени</w:t>
            </w:r>
            <w:proofErr w:type="gramStart"/>
            <w:r w:rsidRPr="000907D1">
              <w:t>и</w:t>
            </w:r>
            <w:proofErr w:type="gramEnd"/>
            <w:r w:rsidRPr="000907D1">
              <w:t xml:space="preserve"> Контрольно-счетной палаты</w:t>
            </w:r>
          </w:p>
          <w:p w:rsidR="00165C94" w:rsidRPr="000907D1" w:rsidRDefault="00165C94" w:rsidP="00F95C39">
            <w:pPr>
              <w:spacing w:after="0" w:line="240" w:lineRule="auto"/>
              <w:ind w:firstLine="0"/>
            </w:pPr>
          </w:p>
        </w:tc>
      </w:tr>
      <w:tr w:rsidR="002D0594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2D0594" w:rsidRPr="00F95C39" w:rsidRDefault="000907D1" w:rsidP="00644026">
            <w:pPr>
              <w:spacing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5501" w:type="dxa"/>
            <w:shd w:val="clear" w:color="auto" w:fill="auto"/>
          </w:tcPr>
          <w:p w:rsidR="002D0594" w:rsidRPr="00F95C39" w:rsidRDefault="00B45793" w:rsidP="000907D1">
            <w:pPr>
              <w:spacing w:after="0" w:line="240" w:lineRule="auto"/>
              <w:ind w:firstLine="0"/>
            </w:pPr>
            <w:r w:rsidRPr="00F95C39">
              <w:t xml:space="preserve">Экспертиза проекта решения </w:t>
            </w:r>
            <w:proofErr w:type="spellStart"/>
            <w:r w:rsidRPr="00F95C39">
              <w:t>Березниковской</w:t>
            </w:r>
            <w:proofErr w:type="spellEnd"/>
            <w:r w:rsidRPr="00F95C39">
              <w:t xml:space="preserve"> городской Думы</w:t>
            </w:r>
            <w:r w:rsidR="00013D47" w:rsidRPr="00F95C39">
              <w:t xml:space="preserve"> </w:t>
            </w:r>
            <w:r w:rsidR="00F95C39">
              <w:t>«</w:t>
            </w:r>
            <w:r w:rsidR="000907D1">
              <w:t>Об утверждении перечня имущества, предлагаемого к передаче из муниципальной собственности муниципального образования «Город Березники» Пермского края в федеральную собственность</w:t>
            </w:r>
            <w:r w:rsidR="00F95C39">
              <w:t>»</w:t>
            </w:r>
          </w:p>
        </w:tc>
        <w:tc>
          <w:tcPr>
            <w:tcW w:w="2127" w:type="dxa"/>
            <w:shd w:val="clear" w:color="auto" w:fill="auto"/>
          </w:tcPr>
          <w:p w:rsidR="002D0594" w:rsidRPr="00F95C39" w:rsidRDefault="000907D1" w:rsidP="00867617">
            <w:pPr>
              <w:spacing w:after="0" w:line="240" w:lineRule="auto"/>
              <w:ind w:firstLine="0"/>
              <w:jc w:val="center"/>
            </w:pPr>
            <w:r>
              <w:t>20.05.2022</w:t>
            </w:r>
          </w:p>
        </w:tc>
        <w:tc>
          <w:tcPr>
            <w:tcW w:w="6118" w:type="dxa"/>
            <w:shd w:val="clear" w:color="auto" w:fill="auto"/>
          </w:tcPr>
          <w:p w:rsidR="002D0594" w:rsidRPr="00F95C39" w:rsidRDefault="009B628B" w:rsidP="00867617">
            <w:pPr>
              <w:spacing w:after="0" w:line="240" w:lineRule="auto"/>
              <w:ind w:firstLine="0"/>
            </w:pPr>
            <w:r w:rsidRPr="00F95C39">
              <w:t xml:space="preserve">Контрольно-счетная палата города Березники предлагает </w:t>
            </w:r>
            <w:proofErr w:type="spellStart"/>
            <w:r w:rsidRPr="00F95C39">
              <w:t>Березниковской</w:t>
            </w:r>
            <w:proofErr w:type="spellEnd"/>
            <w:r w:rsidRPr="00F95C39">
              <w:t xml:space="preserve"> городской Думе рассмотреть представленный проект решения.</w:t>
            </w:r>
          </w:p>
        </w:tc>
      </w:tr>
      <w:tr w:rsidR="00FF1FF8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FF1FF8" w:rsidRPr="0054520B" w:rsidRDefault="000907D1" w:rsidP="00644026">
            <w:pPr>
              <w:spacing w:after="0"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5501" w:type="dxa"/>
            <w:shd w:val="clear" w:color="auto" w:fill="auto"/>
          </w:tcPr>
          <w:p w:rsidR="00FF1FF8" w:rsidRPr="0054520B" w:rsidRDefault="000907D1" w:rsidP="000907D1">
            <w:pPr>
              <w:spacing w:after="0" w:line="240" w:lineRule="auto"/>
              <w:ind w:firstLine="0"/>
            </w:pPr>
            <w:r w:rsidRPr="000907D1">
              <w:t xml:space="preserve">Экспертиза проекта решения </w:t>
            </w:r>
            <w:proofErr w:type="spellStart"/>
            <w:r w:rsidRPr="000907D1">
              <w:t>Березниковской</w:t>
            </w:r>
            <w:proofErr w:type="spellEnd"/>
            <w:r w:rsidRPr="000907D1">
              <w:t xml:space="preserve"> городской Думы «Об утверждении перечня имущества, предлагаемого к передаче из муниципальной собственности муниципального образования «Город Березники» Пермского края в собственность</w:t>
            </w:r>
            <w:r>
              <w:t xml:space="preserve"> Пермского края</w:t>
            </w:r>
            <w:r w:rsidRPr="000907D1">
              <w:t>»</w:t>
            </w:r>
          </w:p>
        </w:tc>
        <w:tc>
          <w:tcPr>
            <w:tcW w:w="2127" w:type="dxa"/>
            <w:shd w:val="clear" w:color="auto" w:fill="auto"/>
          </w:tcPr>
          <w:p w:rsidR="00FF1FF8" w:rsidRPr="0054520B" w:rsidRDefault="0054520B" w:rsidP="000907D1">
            <w:pPr>
              <w:spacing w:after="0" w:line="240" w:lineRule="auto"/>
              <w:ind w:firstLine="0"/>
              <w:jc w:val="left"/>
            </w:pPr>
            <w:r>
              <w:t xml:space="preserve">  </w:t>
            </w:r>
            <w:r w:rsidRPr="0054520B">
              <w:t xml:space="preserve"> </w:t>
            </w:r>
            <w:r w:rsidR="000907D1">
              <w:t>20.05.2022</w:t>
            </w:r>
          </w:p>
        </w:tc>
        <w:tc>
          <w:tcPr>
            <w:tcW w:w="6118" w:type="dxa"/>
            <w:shd w:val="clear" w:color="auto" w:fill="auto"/>
          </w:tcPr>
          <w:p w:rsidR="00FF1FF8" w:rsidRPr="0054520B" w:rsidRDefault="00FF1FF8" w:rsidP="00867617">
            <w:pPr>
              <w:spacing w:after="0" w:line="240" w:lineRule="auto"/>
              <w:ind w:firstLine="0"/>
            </w:pPr>
            <w:r w:rsidRPr="0054520B">
              <w:t xml:space="preserve">Контрольно-счетная палата города Березники предлагает </w:t>
            </w:r>
            <w:proofErr w:type="spellStart"/>
            <w:r w:rsidRPr="0054520B">
              <w:t>Березниковской</w:t>
            </w:r>
            <w:proofErr w:type="spellEnd"/>
            <w:r w:rsidRPr="0054520B">
              <w:t xml:space="preserve"> городской Думе рассмотреть представленный проект решения.</w:t>
            </w:r>
          </w:p>
        </w:tc>
      </w:tr>
      <w:tr w:rsidR="00497B5D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497B5D" w:rsidRPr="0054520B" w:rsidRDefault="000907D1" w:rsidP="00FB48BC">
            <w:pPr>
              <w:spacing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5501" w:type="dxa"/>
            <w:shd w:val="clear" w:color="auto" w:fill="auto"/>
          </w:tcPr>
          <w:p w:rsidR="00497B5D" w:rsidRPr="0054520B" w:rsidRDefault="00497B5D" w:rsidP="000907D1">
            <w:pPr>
              <w:spacing w:after="0" w:line="240" w:lineRule="auto"/>
              <w:ind w:firstLine="0"/>
            </w:pPr>
            <w:r w:rsidRPr="0054520B">
              <w:t>Информация по исполнению бюджета города Березники за 1 квартал 20</w:t>
            </w:r>
            <w:r w:rsidR="00FB48BC" w:rsidRPr="0054520B">
              <w:t>2</w:t>
            </w:r>
            <w:r w:rsidR="000907D1">
              <w:t>2</w:t>
            </w:r>
            <w:r w:rsidRPr="0054520B">
              <w:t xml:space="preserve"> года.</w:t>
            </w:r>
          </w:p>
        </w:tc>
        <w:tc>
          <w:tcPr>
            <w:tcW w:w="2127" w:type="dxa"/>
            <w:shd w:val="clear" w:color="auto" w:fill="auto"/>
          </w:tcPr>
          <w:p w:rsidR="00497B5D" w:rsidRPr="0054520B" w:rsidRDefault="000907D1" w:rsidP="00867617">
            <w:pPr>
              <w:spacing w:after="0" w:line="240" w:lineRule="auto"/>
              <w:ind w:firstLine="0"/>
              <w:jc w:val="center"/>
            </w:pPr>
            <w:r>
              <w:t>20.05.2022</w:t>
            </w:r>
          </w:p>
        </w:tc>
        <w:tc>
          <w:tcPr>
            <w:tcW w:w="6118" w:type="dxa"/>
            <w:shd w:val="clear" w:color="auto" w:fill="auto"/>
          </w:tcPr>
          <w:p w:rsidR="00497B5D" w:rsidRPr="0054520B" w:rsidRDefault="00497B5D" w:rsidP="00791123">
            <w:pPr>
              <w:spacing w:line="240" w:lineRule="auto"/>
              <w:ind w:firstLine="33"/>
            </w:pPr>
            <w:proofErr w:type="spellStart"/>
            <w:r w:rsidRPr="0054520B">
              <w:t>Березниковской</w:t>
            </w:r>
            <w:proofErr w:type="spellEnd"/>
            <w:r w:rsidRPr="0054520B">
              <w:t xml:space="preserve"> городской Думе принять к сведению отчет об исполнении бюджета города Березники за 1 квартал 20</w:t>
            </w:r>
            <w:r w:rsidR="00FB48BC" w:rsidRPr="0054520B">
              <w:t>2</w:t>
            </w:r>
            <w:r w:rsidR="000907D1">
              <w:t>2</w:t>
            </w:r>
            <w:r w:rsidRPr="0054520B">
              <w:t xml:space="preserve"> года.</w:t>
            </w:r>
          </w:p>
          <w:p w:rsidR="00497B5D" w:rsidRPr="0054520B" w:rsidRDefault="00497B5D" w:rsidP="00FB48BC">
            <w:pPr>
              <w:pStyle w:val="a6"/>
              <w:ind w:hanging="6"/>
              <w:rPr>
                <w:sz w:val="24"/>
                <w:szCs w:val="24"/>
              </w:rPr>
            </w:pPr>
          </w:p>
        </w:tc>
      </w:tr>
      <w:tr w:rsidR="007153F9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7153F9" w:rsidRDefault="006D66F6" w:rsidP="00FB48BC">
            <w:pPr>
              <w:spacing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5501" w:type="dxa"/>
            <w:shd w:val="clear" w:color="auto" w:fill="auto"/>
          </w:tcPr>
          <w:p w:rsidR="007153F9" w:rsidRPr="0054520B" w:rsidRDefault="006D66F6" w:rsidP="000907D1">
            <w:pPr>
              <w:spacing w:after="0" w:line="240" w:lineRule="auto"/>
              <w:ind w:firstLine="0"/>
            </w:pPr>
            <w:r>
              <w:t xml:space="preserve">Заключение по </w:t>
            </w:r>
            <w:proofErr w:type="gramStart"/>
            <w:r>
              <w:t>контролю за</w:t>
            </w:r>
            <w:proofErr w:type="gramEnd"/>
            <w:r>
              <w:t xml:space="preserve"> реализацией результатов контрольного мероприятия</w:t>
            </w:r>
            <w:r>
              <w:t xml:space="preserve"> «Проверка целевого и эффективного использования бюджетных средств, выделенного для оснащения строящегося объекта «Общеобразовательная школа на 1224 места»</w:t>
            </w:r>
          </w:p>
        </w:tc>
        <w:tc>
          <w:tcPr>
            <w:tcW w:w="2127" w:type="dxa"/>
            <w:shd w:val="clear" w:color="auto" w:fill="auto"/>
          </w:tcPr>
          <w:p w:rsidR="007153F9" w:rsidRDefault="006D66F6" w:rsidP="00867617">
            <w:pPr>
              <w:spacing w:after="0" w:line="240" w:lineRule="auto"/>
              <w:ind w:firstLine="0"/>
              <w:jc w:val="center"/>
            </w:pPr>
            <w:r>
              <w:t>14.06.2022</w:t>
            </w:r>
          </w:p>
        </w:tc>
        <w:tc>
          <w:tcPr>
            <w:tcW w:w="6118" w:type="dxa"/>
            <w:shd w:val="clear" w:color="auto" w:fill="auto"/>
          </w:tcPr>
          <w:p w:rsidR="007153F9" w:rsidRPr="0054520B" w:rsidRDefault="006D66F6" w:rsidP="006D66F6">
            <w:pPr>
              <w:spacing w:line="240" w:lineRule="auto"/>
              <w:ind w:firstLine="33"/>
            </w:pPr>
            <w:r>
              <w:t>Продлить срок контроля над Представлением № 4 от 28.04.2022 в связи с неполным выполнением плана мероприятий.</w:t>
            </w:r>
          </w:p>
        </w:tc>
      </w:tr>
      <w:tr w:rsidR="007153F9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7153F9" w:rsidRDefault="006D66F6" w:rsidP="00FB48BC">
            <w:pPr>
              <w:spacing w:after="0"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5501" w:type="dxa"/>
            <w:shd w:val="clear" w:color="auto" w:fill="auto"/>
          </w:tcPr>
          <w:p w:rsidR="007153F9" w:rsidRPr="0054520B" w:rsidRDefault="006D66F6" w:rsidP="000907D1">
            <w:pPr>
              <w:spacing w:after="0" w:line="240" w:lineRule="auto"/>
              <w:ind w:firstLine="0"/>
            </w:pPr>
            <w:r w:rsidRPr="000907D1">
              <w:t xml:space="preserve">Экспертиза проекта решения </w:t>
            </w:r>
            <w:proofErr w:type="spellStart"/>
            <w:r w:rsidRPr="000907D1">
              <w:t>Березниковской</w:t>
            </w:r>
            <w:proofErr w:type="spellEnd"/>
            <w:r w:rsidRPr="000907D1">
              <w:t xml:space="preserve"> городской Думы</w:t>
            </w:r>
            <w:r>
              <w:t xml:space="preserve"> «О внесении изменений в прогнозный </w:t>
            </w:r>
            <w:r w:rsidR="00C73E65">
              <w:t xml:space="preserve">план приватизации муниципального имущества, находящегося в собственности муниципального образования «Город Березники» Пермского края, на 2022 год и плановый период 2023 и 2024 годов, утвержденный решением </w:t>
            </w:r>
            <w:proofErr w:type="spellStart"/>
            <w:r w:rsidR="00C73E65">
              <w:t>Березниковской</w:t>
            </w:r>
            <w:proofErr w:type="spellEnd"/>
            <w:r w:rsidR="00C73E65">
              <w:t xml:space="preserve"> городской Думы от 01.07.2021 №111»</w:t>
            </w:r>
          </w:p>
        </w:tc>
        <w:tc>
          <w:tcPr>
            <w:tcW w:w="2127" w:type="dxa"/>
            <w:shd w:val="clear" w:color="auto" w:fill="auto"/>
          </w:tcPr>
          <w:p w:rsidR="007153F9" w:rsidRDefault="00C73E65" w:rsidP="00867617">
            <w:pPr>
              <w:spacing w:after="0" w:line="240" w:lineRule="auto"/>
              <w:ind w:firstLine="0"/>
              <w:jc w:val="center"/>
            </w:pPr>
            <w:r>
              <w:t>14.06.2022</w:t>
            </w:r>
          </w:p>
        </w:tc>
        <w:tc>
          <w:tcPr>
            <w:tcW w:w="6118" w:type="dxa"/>
            <w:shd w:val="clear" w:color="auto" w:fill="auto"/>
          </w:tcPr>
          <w:p w:rsidR="007153F9" w:rsidRDefault="00C73E65" w:rsidP="00791123">
            <w:pPr>
              <w:spacing w:line="240" w:lineRule="auto"/>
              <w:ind w:firstLine="33"/>
            </w:pPr>
            <w:r w:rsidRPr="0054520B">
              <w:t xml:space="preserve">Контрольно-счетная палата города Березники предлагает </w:t>
            </w:r>
            <w:proofErr w:type="spellStart"/>
            <w:r w:rsidRPr="0054520B">
              <w:t>Березниковской</w:t>
            </w:r>
            <w:proofErr w:type="spellEnd"/>
            <w:r w:rsidRPr="0054520B">
              <w:t xml:space="preserve"> городской Думе рассмотреть представленный проект решения.</w:t>
            </w:r>
          </w:p>
          <w:p w:rsidR="00C73E65" w:rsidRPr="0054520B" w:rsidRDefault="00C73E65" w:rsidP="00791123">
            <w:pPr>
              <w:spacing w:line="240" w:lineRule="auto"/>
              <w:ind w:firstLine="33"/>
            </w:pPr>
            <w:r>
              <w:t xml:space="preserve">Предлагаем спрогнозировать ориентировочную сумму поступлений в доходной части бюджета города от приватизации </w:t>
            </w:r>
            <w:r w:rsidR="0082529F">
              <w:t>вновь включенных объектов.</w:t>
            </w:r>
            <w:bookmarkStart w:id="0" w:name="_GoBack"/>
            <w:bookmarkEnd w:id="0"/>
          </w:p>
        </w:tc>
      </w:tr>
      <w:tr w:rsidR="00C73E65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C73E65" w:rsidRDefault="00C73E65" w:rsidP="00FB48BC">
            <w:pPr>
              <w:spacing w:after="0" w:line="240" w:lineRule="auto"/>
              <w:ind w:firstLine="0"/>
              <w:jc w:val="center"/>
            </w:pPr>
            <w:r>
              <w:t>15</w:t>
            </w:r>
          </w:p>
        </w:tc>
        <w:tc>
          <w:tcPr>
            <w:tcW w:w="5501" w:type="dxa"/>
            <w:shd w:val="clear" w:color="auto" w:fill="auto"/>
          </w:tcPr>
          <w:p w:rsidR="00C73E65" w:rsidRPr="000907D1" w:rsidRDefault="00C73E65" w:rsidP="000907D1">
            <w:pPr>
              <w:spacing w:after="0" w:line="240" w:lineRule="auto"/>
              <w:ind w:firstLine="0"/>
            </w:pPr>
            <w:r w:rsidRPr="000907D1">
              <w:t xml:space="preserve">Экспертиза проекта решения </w:t>
            </w:r>
            <w:proofErr w:type="spellStart"/>
            <w:r w:rsidRPr="000907D1">
              <w:t>Березниковской</w:t>
            </w:r>
            <w:proofErr w:type="spellEnd"/>
            <w:r w:rsidRPr="000907D1">
              <w:t xml:space="preserve"> городской Думы</w:t>
            </w:r>
            <w:r>
              <w:t xml:space="preserve"> «Об утверждении прогнозного плана приватизации муниципального имущества, находящегося в собственности муниципального образования «Город Березники» Пермского края на 2023 год и плановый период 2024 и 2025 годов»</w:t>
            </w:r>
          </w:p>
        </w:tc>
        <w:tc>
          <w:tcPr>
            <w:tcW w:w="2127" w:type="dxa"/>
            <w:shd w:val="clear" w:color="auto" w:fill="auto"/>
          </w:tcPr>
          <w:p w:rsidR="00C73E65" w:rsidRDefault="00C73E65" w:rsidP="00867617">
            <w:pPr>
              <w:spacing w:after="0" w:line="240" w:lineRule="auto"/>
              <w:ind w:firstLine="0"/>
              <w:jc w:val="center"/>
            </w:pPr>
            <w:r>
              <w:t>14.06.2022</w:t>
            </w:r>
          </w:p>
        </w:tc>
        <w:tc>
          <w:tcPr>
            <w:tcW w:w="6118" w:type="dxa"/>
            <w:shd w:val="clear" w:color="auto" w:fill="auto"/>
          </w:tcPr>
          <w:p w:rsidR="00C73E65" w:rsidRPr="0054520B" w:rsidRDefault="00C73E65" w:rsidP="00791123">
            <w:pPr>
              <w:spacing w:line="240" w:lineRule="auto"/>
              <w:ind w:firstLine="33"/>
            </w:pPr>
            <w:r w:rsidRPr="0054520B">
              <w:t xml:space="preserve">Контрольно-счетная палата города Березники предлагает </w:t>
            </w:r>
            <w:proofErr w:type="spellStart"/>
            <w:r w:rsidRPr="0054520B">
              <w:t>Березниковской</w:t>
            </w:r>
            <w:proofErr w:type="spellEnd"/>
            <w:r w:rsidRPr="0054520B">
              <w:t xml:space="preserve"> городской Думе рассмотреть представленный проект решения.</w:t>
            </w:r>
          </w:p>
        </w:tc>
      </w:tr>
    </w:tbl>
    <w:p w:rsidR="002A1B06" w:rsidRDefault="002A1B06"/>
    <w:sectPr w:rsidR="002A1B06" w:rsidSect="00C27A33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544"/>
    <w:multiLevelType w:val="multilevel"/>
    <w:tmpl w:val="177086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">
    <w:nsid w:val="37377C76"/>
    <w:multiLevelType w:val="hybridMultilevel"/>
    <w:tmpl w:val="7DD6E00A"/>
    <w:lvl w:ilvl="0" w:tplc="9426F6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44"/>
    <w:rsid w:val="0000406C"/>
    <w:rsid w:val="00004AB3"/>
    <w:rsid w:val="00013D47"/>
    <w:rsid w:val="00052CF8"/>
    <w:rsid w:val="000846A1"/>
    <w:rsid w:val="0008516B"/>
    <w:rsid w:val="000907D1"/>
    <w:rsid w:val="000A2D5B"/>
    <w:rsid w:val="000A4E01"/>
    <w:rsid w:val="000C1BA6"/>
    <w:rsid w:val="000D0CC2"/>
    <w:rsid w:val="000E29DE"/>
    <w:rsid w:val="00123468"/>
    <w:rsid w:val="00124100"/>
    <w:rsid w:val="00134025"/>
    <w:rsid w:val="001371AB"/>
    <w:rsid w:val="00140817"/>
    <w:rsid w:val="00164D17"/>
    <w:rsid w:val="00165C94"/>
    <w:rsid w:val="00170437"/>
    <w:rsid w:val="001B0014"/>
    <w:rsid w:val="002845A3"/>
    <w:rsid w:val="002A1B06"/>
    <w:rsid w:val="002A516B"/>
    <w:rsid w:val="002D0594"/>
    <w:rsid w:val="002E4457"/>
    <w:rsid w:val="003115F3"/>
    <w:rsid w:val="00312549"/>
    <w:rsid w:val="00320272"/>
    <w:rsid w:val="003216D0"/>
    <w:rsid w:val="00375A53"/>
    <w:rsid w:val="00377420"/>
    <w:rsid w:val="003B26E9"/>
    <w:rsid w:val="003C1DAF"/>
    <w:rsid w:val="003D6DC0"/>
    <w:rsid w:val="003E6D83"/>
    <w:rsid w:val="00403F1A"/>
    <w:rsid w:val="004201FE"/>
    <w:rsid w:val="00430F0C"/>
    <w:rsid w:val="0046624F"/>
    <w:rsid w:val="00477E98"/>
    <w:rsid w:val="00497B5D"/>
    <w:rsid w:val="005161BD"/>
    <w:rsid w:val="0051630F"/>
    <w:rsid w:val="0054520B"/>
    <w:rsid w:val="0057069A"/>
    <w:rsid w:val="00580253"/>
    <w:rsid w:val="00581E72"/>
    <w:rsid w:val="005C2802"/>
    <w:rsid w:val="00623157"/>
    <w:rsid w:val="006235F1"/>
    <w:rsid w:val="00644026"/>
    <w:rsid w:val="006D66F6"/>
    <w:rsid w:val="006F41EE"/>
    <w:rsid w:val="006F7DDA"/>
    <w:rsid w:val="00703692"/>
    <w:rsid w:val="007153F9"/>
    <w:rsid w:val="0071727E"/>
    <w:rsid w:val="007421A4"/>
    <w:rsid w:val="00791123"/>
    <w:rsid w:val="007975C8"/>
    <w:rsid w:val="007E5A7C"/>
    <w:rsid w:val="008103E8"/>
    <w:rsid w:val="0082529F"/>
    <w:rsid w:val="008614FD"/>
    <w:rsid w:val="00867617"/>
    <w:rsid w:val="00880255"/>
    <w:rsid w:val="008935B7"/>
    <w:rsid w:val="00901384"/>
    <w:rsid w:val="009838FC"/>
    <w:rsid w:val="009B11F3"/>
    <w:rsid w:val="009B628B"/>
    <w:rsid w:val="009C39B3"/>
    <w:rsid w:val="009E6484"/>
    <w:rsid w:val="00A47706"/>
    <w:rsid w:val="00A8593D"/>
    <w:rsid w:val="00A94785"/>
    <w:rsid w:val="00A96D3C"/>
    <w:rsid w:val="00AB6282"/>
    <w:rsid w:val="00AE6C8E"/>
    <w:rsid w:val="00AF602B"/>
    <w:rsid w:val="00B025B4"/>
    <w:rsid w:val="00B10CF0"/>
    <w:rsid w:val="00B12A44"/>
    <w:rsid w:val="00B32173"/>
    <w:rsid w:val="00B32306"/>
    <w:rsid w:val="00B428A5"/>
    <w:rsid w:val="00B45793"/>
    <w:rsid w:val="00B76542"/>
    <w:rsid w:val="00B77BA5"/>
    <w:rsid w:val="00B87810"/>
    <w:rsid w:val="00BB0F8C"/>
    <w:rsid w:val="00BC1DC7"/>
    <w:rsid w:val="00BC5156"/>
    <w:rsid w:val="00BC7B3E"/>
    <w:rsid w:val="00BF4902"/>
    <w:rsid w:val="00C27A33"/>
    <w:rsid w:val="00C32681"/>
    <w:rsid w:val="00C62A9E"/>
    <w:rsid w:val="00C73E65"/>
    <w:rsid w:val="00CC59E4"/>
    <w:rsid w:val="00D269CF"/>
    <w:rsid w:val="00D42AA2"/>
    <w:rsid w:val="00D665C9"/>
    <w:rsid w:val="00DB5026"/>
    <w:rsid w:val="00DC400B"/>
    <w:rsid w:val="00DE2EF8"/>
    <w:rsid w:val="00DE3259"/>
    <w:rsid w:val="00E03D53"/>
    <w:rsid w:val="00E256E0"/>
    <w:rsid w:val="00E37007"/>
    <w:rsid w:val="00E61389"/>
    <w:rsid w:val="00E9358A"/>
    <w:rsid w:val="00EA11DF"/>
    <w:rsid w:val="00EA785A"/>
    <w:rsid w:val="00EB57F0"/>
    <w:rsid w:val="00F034C9"/>
    <w:rsid w:val="00F041E3"/>
    <w:rsid w:val="00F461E0"/>
    <w:rsid w:val="00F46C3C"/>
    <w:rsid w:val="00F50CA4"/>
    <w:rsid w:val="00F93CB3"/>
    <w:rsid w:val="00F95C39"/>
    <w:rsid w:val="00FB48BC"/>
    <w:rsid w:val="00F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a6">
    <w:name w:val="No Spacing"/>
    <w:uiPriority w:val="1"/>
    <w:qFormat/>
    <w:rsid w:val="003774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a6">
    <w:name w:val="No Spacing"/>
    <w:uiPriority w:val="1"/>
    <w:qFormat/>
    <w:rsid w:val="003774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6</cp:revision>
  <cp:lastPrinted>2022-07-11T09:59:00Z</cp:lastPrinted>
  <dcterms:created xsi:type="dcterms:W3CDTF">2022-04-07T10:55:00Z</dcterms:created>
  <dcterms:modified xsi:type="dcterms:W3CDTF">2022-07-11T09:59:00Z</dcterms:modified>
</cp:coreProperties>
</file>