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7C" w:rsidRDefault="0039158D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ОТЧЁТ о работе за 2023год</w:t>
      </w:r>
    </w:p>
    <w:p w:rsidR="00B56B7C" w:rsidRDefault="0039158D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депутата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Березниковской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городской Думы</w:t>
      </w:r>
    </w:p>
    <w:p w:rsidR="00B56B7C" w:rsidRDefault="0039158D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округу № 22</w:t>
      </w:r>
    </w:p>
    <w:p w:rsidR="00B56B7C" w:rsidRDefault="0039158D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Иопы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Владимира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Евстахиевича</w:t>
      </w:r>
      <w:proofErr w:type="spellEnd"/>
    </w:p>
    <w:p w:rsidR="0039158D" w:rsidRDefault="0039158D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B7C" w:rsidRDefault="0039158D" w:rsidP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ИНФОРМАЦИЯ О РАБОТЕ С ОБРАЩЕНИЯМИ ГРАЖДАН</w:t>
      </w:r>
    </w:p>
    <w:p w:rsidR="00B56B7C" w:rsidRDefault="0039158D">
      <w:pPr>
        <w:spacing w:after="0"/>
        <w:ind w:firstLine="709"/>
        <w:jc w:val="both"/>
        <w:rPr>
          <w:rFonts w:ascii="Calibri" w:hAnsi="Calibri" w:cs="Calibri"/>
        </w:rPr>
      </w:pPr>
      <w:r w:rsidRPr="0039158D">
        <w:rPr>
          <w:rFonts w:ascii="Times New Roman CYR" w:hAnsi="Times New Roman CYR" w:cs="Times New Roman CYR"/>
          <w:sz w:val="28"/>
          <w:szCs w:val="28"/>
        </w:rPr>
        <w:t>Приемы граждан осуществлялись в общественной приёмной депутата по адресу: г. Березники, ул. Пятилетки, 79 (Библиотека № 6) в соответствии с установленным графиком.</w:t>
      </w:r>
    </w:p>
    <w:p w:rsidR="00B56B7C" w:rsidRDefault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Количество обращений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2023 года поступило 8 обращений граждан.</w:t>
      </w:r>
    </w:p>
    <w:p w:rsidR="00B56B7C" w:rsidRDefault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Тематика обращений</w:t>
      </w:r>
    </w:p>
    <w:p w:rsidR="00B56B7C" w:rsidRDefault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Ремонты в доме и благоустройство придомовой территории.</w:t>
      </w:r>
    </w:p>
    <w:p w:rsidR="00B56B7C" w:rsidRPr="0039158D" w:rsidRDefault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9158D">
        <w:rPr>
          <w:rFonts w:ascii="Times New Roman CYR" w:hAnsi="Times New Roman CYR" w:cs="Times New Roman CYR"/>
          <w:color w:val="000000"/>
          <w:sz w:val="28"/>
          <w:szCs w:val="28"/>
        </w:rPr>
        <w:t>Обращения по личным вопросам.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158D">
        <w:rPr>
          <w:rFonts w:ascii="Times New Roman CYR" w:hAnsi="Times New Roman CYR" w:cs="Times New Roman CYR"/>
          <w:sz w:val="28"/>
          <w:szCs w:val="28"/>
        </w:rPr>
        <w:t xml:space="preserve">На обращения, поступившие в </w:t>
      </w:r>
      <w:proofErr w:type="spellStart"/>
      <w:r w:rsidRPr="0039158D">
        <w:rPr>
          <w:rFonts w:ascii="Times New Roman CYR" w:hAnsi="Times New Roman CYR" w:cs="Times New Roman CYR"/>
          <w:sz w:val="28"/>
          <w:szCs w:val="28"/>
        </w:rPr>
        <w:t>Березниковскую</w:t>
      </w:r>
      <w:proofErr w:type="spellEnd"/>
      <w:r w:rsidRPr="0039158D">
        <w:rPr>
          <w:rFonts w:ascii="Times New Roman CYR" w:hAnsi="Times New Roman CYR" w:cs="Times New Roman CYR"/>
          <w:sz w:val="28"/>
          <w:szCs w:val="28"/>
        </w:rPr>
        <w:t xml:space="preserve"> городскую Думу на имя депутата в соответствии с компетенцией, предоставлены ответы, в соответствии с Федеральным законом от 02.05.2006 № 59-ФЗ «О порядке рассмотрения обращений граждан Российской Федерации».</w:t>
      </w:r>
    </w:p>
    <w:p w:rsidR="0039158D" w:rsidRDefault="00391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58D" w:rsidRDefault="0039158D" w:rsidP="0039158D">
      <w:pPr>
        <w:numPr>
          <w:ilvl w:val="0"/>
          <w:numId w:val="1"/>
        </w:numPr>
        <w:spacing w:after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В ОКРУГЕ</w:t>
      </w:r>
    </w:p>
    <w:p w:rsidR="00B56B7C" w:rsidRDefault="0039158D">
      <w:pPr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 депутата в округе велась по основным направлениям:</w:t>
      </w:r>
    </w:p>
    <w:p w:rsidR="00B56B7C" w:rsidRPr="0039158D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общественной приемной депутата </w:t>
      </w:r>
      <w:r w:rsidRPr="0039158D">
        <w:rPr>
          <w:rFonts w:ascii="Times New Roman CYR" w:hAnsi="Times New Roman CYR" w:cs="Times New Roman CYR"/>
          <w:sz w:val="28"/>
          <w:szCs w:val="28"/>
        </w:rPr>
        <w:t>(в том числе и в электронной форме).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Встречи с жителями округа.</w:t>
      </w:r>
    </w:p>
    <w:p w:rsidR="00B56B7C" w:rsidRPr="0039158D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158D">
        <w:rPr>
          <w:rFonts w:ascii="Times New Roman CYR" w:hAnsi="Times New Roman CYR" w:cs="Times New Roman CYR"/>
          <w:sz w:val="28"/>
          <w:szCs w:val="28"/>
        </w:rPr>
        <w:t>Выполнение наказов избирателей.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ветеранам войны и труда, проживающим в округе.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Депутат информировал жителей округа о реализации проектов и порядке вступления в них: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Жилище и транспорт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Березники</w:t>
      </w:r>
      <w:r>
        <w:rPr>
          <w:rFonts w:ascii="Times New Roman" w:hAnsi="Times New Roman" w:cs="Times New Roman"/>
          <w:sz w:val="28"/>
          <w:szCs w:val="28"/>
        </w:rPr>
        <w:t xml:space="preserve">» Пермского края»,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которая реализуется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Конкурс проектов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инициативного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бюджетирования.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округе проводились мероприятия, направленные на поддержку  пенсионеров, ветеранов, тружеников тыла, детей и других категорий населения.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решения проблем в округе и на проведение мероприятий привлекались средства филиала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ОХК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Уралхим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спонсоров.</w:t>
      </w:r>
    </w:p>
    <w:p w:rsidR="00B56B7C" w:rsidRDefault="00B56B7C">
      <w:pPr>
        <w:spacing w:after="0"/>
        <w:ind w:firstLine="709"/>
        <w:jc w:val="both"/>
        <w:rPr>
          <w:rFonts w:ascii="Calibri" w:hAnsi="Calibri" w:cs="Calibri"/>
        </w:rPr>
      </w:pP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инициативе депутата </w:t>
      </w:r>
      <w:r w:rsidRPr="0039158D">
        <w:rPr>
          <w:rFonts w:ascii="Times New Roman CYR" w:hAnsi="Times New Roman CYR" w:cs="Times New Roman CYR"/>
          <w:b/>
          <w:bCs/>
          <w:sz w:val="28"/>
          <w:szCs w:val="28"/>
        </w:rPr>
        <w:t>и при поддержке филиала «Азот»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компании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Уралхим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 на территории округа проводились мероприятия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Поздравление с Днём Победы участников Великой Отечественной войны тружеников тыла, малолетних узников концлагерей и  вручение подарков в мае  2023 года.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Поздравление 13 апреля 2023 года юбиляра Журавлеву Р.И. с 90-летием с вручение букета цветов и памятного подарка.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Поздравление театра-студии танца «Выкрутасы»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очетно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-выпускным концертом.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Поздравление коллективов МАОУ СОШ «Школа № 7 для обучающихся с ограниченными возможностями здоровья» (учебный корпус пр.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Советский, 69) и МАОУ СОШ № 28 с Днем знаний.</w:t>
      </w:r>
      <w:proofErr w:type="gramEnd"/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Поздравление коллективов МАДОУ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сад № 86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сад № 68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с профессиональным праздником - День воспитателя.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канун Дня учителя депутат поздравил педагогов и воспитателей общеобразовательных учреждений, расположенных на территории округа: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МАОУ СОШ «Школа № 7 для обучающихся с ограниченными возможностями здоровья» (учебный корпус пр.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Советский, 69) и МАОУ СОШ № 28.</w:t>
      </w:r>
      <w:proofErr w:type="gramEnd"/>
    </w:p>
    <w:p w:rsidR="00B56B7C" w:rsidRPr="0039158D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Calibri" w:hAnsi="Calibri" w:cs="Calibri"/>
        </w:rPr>
      </w:pPr>
      <w:r w:rsidRPr="0039158D">
        <w:rPr>
          <w:rFonts w:ascii="Times New Roman CYR" w:hAnsi="Times New Roman CYR" w:cs="Times New Roman CYR"/>
          <w:sz w:val="28"/>
          <w:szCs w:val="28"/>
        </w:rPr>
        <w:t xml:space="preserve">Состоялся традиционный конкурс цветников </w:t>
      </w:r>
      <w:r w:rsidRPr="0039158D">
        <w:rPr>
          <w:rFonts w:ascii="Times New Roman" w:hAnsi="Times New Roman" w:cs="Times New Roman"/>
          <w:sz w:val="28"/>
          <w:szCs w:val="28"/>
        </w:rPr>
        <w:t>«</w:t>
      </w:r>
      <w:r w:rsidRPr="0039158D">
        <w:rPr>
          <w:rFonts w:ascii="Times New Roman CYR" w:hAnsi="Times New Roman CYR" w:cs="Times New Roman CYR"/>
          <w:sz w:val="28"/>
          <w:szCs w:val="28"/>
        </w:rPr>
        <w:t>Мой двор - самый красивый</w:t>
      </w:r>
      <w:r w:rsidRPr="0039158D">
        <w:rPr>
          <w:rFonts w:ascii="Times New Roman" w:hAnsi="Times New Roman" w:cs="Times New Roman"/>
          <w:sz w:val="28"/>
          <w:szCs w:val="28"/>
        </w:rPr>
        <w:t xml:space="preserve">». </w:t>
      </w:r>
      <w:r w:rsidRPr="0039158D">
        <w:rPr>
          <w:rFonts w:ascii="Times New Roman CYR" w:hAnsi="Times New Roman CYR" w:cs="Times New Roman CYR"/>
          <w:sz w:val="28"/>
          <w:szCs w:val="28"/>
        </w:rPr>
        <w:t xml:space="preserve">Участникам (жителям Пятилетки, 73). </w:t>
      </w:r>
      <w:r w:rsidRPr="003915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участники конкурса цветников были отмечены благодарственными письмами и награждены поездкой–экскурсией в г. Красновишерск, посещение заповедника, </w:t>
      </w:r>
      <w:proofErr w:type="spellStart"/>
      <w:r w:rsidRPr="0039158D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экотропы</w:t>
      </w:r>
      <w:proofErr w:type="spellEnd"/>
      <w:r w:rsidRPr="003915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один из музеев.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 xml:space="preserve">июля 2023 года и 27 июля 2023 года состоялись праздники двора с батутами и аниматорами при финансовой поддержке филиала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ОХК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Уралхим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56B7C" w:rsidRDefault="0039158D">
      <w:pPr>
        <w:pStyle w:val="a8"/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инициативе депутата и при финансовой поддержке филиала «Азот» АО «ОХК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Уралхим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была организована поездка для активных жителей округа в экскурсионно-развлекательный тур в Добрянку. Обзорная экскурсия по городу, посещение краеведческого музея и концерта ансамбля песни и танца народов Урала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Прикамье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».                                                                                                                                             </w:t>
      </w:r>
    </w:p>
    <w:p w:rsidR="00B56B7C" w:rsidRDefault="0039158D">
      <w:pPr>
        <w:pStyle w:val="a8"/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декабре 2023 года дети из многодетных и малообеспеченных семей округа № 22 посетили новогоднее представление в ДК Ленина.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ребята получили сладкие подарки. Это стало возможным благодаря финансовой поддержке филиала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ОХК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Уралхим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 содействии депутата оказана помощь: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Совету ветеранов микрорайона № 5 (из собственных и привлеченных средств) на проведение праздничных мероприятий для ветеранов, к 23 февраля и 8 марта, ко  Дню Победы, к Новому году.                                                                       </w:t>
      </w:r>
    </w:p>
    <w:p w:rsidR="00B56B7C" w:rsidRDefault="0039158D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B56B7C" w:rsidRDefault="0039158D">
      <w:pPr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Депутат состоит в следующих постоянных комиссиях: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474747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инансово-бюджетная комиссия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Березниковской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городской Думы.</w:t>
      </w:r>
    </w:p>
    <w:p w:rsidR="00B56B7C" w:rsidRDefault="0039158D">
      <w:pPr>
        <w:spacing w:after="0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 при администрации города: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Комиссия по формированию и сохранению облика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Березники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Пермского края.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Конкурсная комиссия для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администрации города Березники.</w:t>
      </w:r>
    </w:p>
    <w:p w:rsidR="00B56B7C" w:rsidRDefault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Комиссия по рассмотрению кандидатур для размещения на Доске почета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Березники</w:t>
      </w:r>
      <w:r>
        <w:rPr>
          <w:rFonts w:ascii="Times New Roman" w:hAnsi="Times New Roman" w:cs="Times New Roman"/>
          <w:sz w:val="28"/>
          <w:szCs w:val="28"/>
        </w:rPr>
        <w:t>» Пермского края.</w:t>
      </w:r>
    </w:p>
    <w:p w:rsidR="0039158D" w:rsidRDefault="0039158D">
      <w:pPr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B7C" w:rsidRDefault="0039158D" w:rsidP="0039158D">
      <w:pPr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ПЕРСПЕКТИВНЫЙ ПЛАН РАБОТЫ НА 2024 ГОД:</w:t>
      </w:r>
    </w:p>
    <w:p w:rsidR="00B56B7C" w:rsidRDefault="0039158D" w:rsidP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общественной  приемной  депутата.</w:t>
      </w:r>
    </w:p>
    <w:p w:rsidR="00B56B7C" w:rsidRDefault="0039158D" w:rsidP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Встречи  с  жителями  округа.</w:t>
      </w:r>
    </w:p>
    <w:p w:rsidR="00B56B7C" w:rsidRDefault="0039158D" w:rsidP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средств на реконструкцию наиболее значимых объектов в округе.</w:t>
      </w:r>
    </w:p>
    <w:p w:rsidR="00B56B7C" w:rsidRDefault="0039158D" w:rsidP="0039158D">
      <w:pPr>
        <w:numPr>
          <w:ilvl w:val="0"/>
          <w:numId w:val="1"/>
        </w:numPr>
        <w:tabs>
          <w:tab w:val="left" w:pos="1287"/>
          <w:tab w:val="left" w:pos="1429"/>
        </w:tabs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наказами избирателей.</w:t>
      </w:r>
    </w:p>
    <w:p w:rsidR="00B56B7C" w:rsidRDefault="0039158D" w:rsidP="0039158D">
      <w:pPr>
        <w:numPr>
          <w:ilvl w:val="0"/>
          <w:numId w:val="1"/>
        </w:numPr>
        <w:tabs>
          <w:tab w:val="left" w:pos="1287"/>
          <w:tab w:val="left" w:pos="1429"/>
        </w:tabs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 пенсионеров, ветеранов, тружеников тыла, детей и других категорий населения.</w:t>
      </w:r>
    </w:p>
    <w:p w:rsidR="00B56B7C" w:rsidRDefault="0039158D" w:rsidP="0039158D">
      <w:pPr>
        <w:numPr>
          <w:ilvl w:val="0"/>
          <w:numId w:val="1"/>
        </w:num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Оказание помощи жителям округа при подготовке документов для вступления в муниципальную программу </w:t>
      </w:r>
      <w:r w:rsidRPr="0039158D">
        <w:rPr>
          <w:rFonts w:ascii="Times New Roman" w:hAnsi="Times New Roman" w:cs="Times New Roman"/>
          <w:sz w:val="28"/>
          <w:szCs w:val="28"/>
        </w:rPr>
        <w:t>«</w:t>
      </w:r>
      <w:r w:rsidRPr="0039158D">
        <w:rPr>
          <w:rFonts w:ascii="Times New Roman CYR" w:hAnsi="Times New Roman CYR" w:cs="Times New Roman CYR"/>
          <w:sz w:val="28"/>
          <w:szCs w:val="28"/>
        </w:rPr>
        <w:t>Формирование современной городской среды на территории муниципального образования «Город Березники</w:t>
      </w:r>
      <w:r w:rsidRPr="0039158D">
        <w:rPr>
          <w:rFonts w:ascii="Times New Roman" w:hAnsi="Times New Roman" w:cs="Times New Roman"/>
          <w:sz w:val="28"/>
          <w:szCs w:val="28"/>
        </w:rPr>
        <w:t>» Пермского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 проектов инициативного бюджетирования.</w:t>
      </w:r>
    </w:p>
    <w:p w:rsidR="00B56B7C" w:rsidRDefault="003915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6B7C" w:rsidRDefault="0039158D" w:rsidP="0039158D">
      <w:pPr>
        <w:spacing w:after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Выражаю  огромную благодарность за активное участие в жизни округа и его жителей моему помощнику Черных Л.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Совету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ветеранов микрорайона    № 5 во главе с Логиновой В.В. и активным жителям округа.</w:t>
      </w:r>
    </w:p>
    <w:sectPr w:rsidR="00B56B7C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328B"/>
    <w:multiLevelType w:val="multilevel"/>
    <w:tmpl w:val="930A5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FB1316"/>
    <w:multiLevelType w:val="multilevel"/>
    <w:tmpl w:val="E8D855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7C"/>
    <w:rsid w:val="0039158D"/>
    <w:rsid w:val="00415F23"/>
    <w:rsid w:val="00B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010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01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4</cp:revision>
  <dcterms:created xsi:type="dcterms:W3CDTF">2024-01-22T06:14:00Z</dcterms:created>
  <dcterms:modified xsi:type="dcterms:W3CDTF">2024-01-22T08:25:00Z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