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3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 xml:space="preserve">Приложение к приказу Председателя </w:t>
      </w:r>
    </w:p>
    <w:p w:rsidR="006D6C03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>Контрольно-счетной палаты города Березники</w:t>
      </w:r>
    </w:p>
    <w:p w:rsidR="006E5614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>от 27.12.2019 № 28-од</w:t>
      </w: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/>
        <w:jc w:val="center"/>
        <w:rPr>
          <w:b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  <w:t xml:space="preserve">       </w:t>
      </w:r>
    </w:p>
    <w:tbl>
      <w:tblPr>
        <w:tblStyle w:val="a5"/>
        <w:tblpPr w:leftFromText="180" w:rightFromText="180" w:vertAnchor="page" w:horzAnchor="margin" w:tblpY="2178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6804"/>
        <w:gridCol w:w="1985"/>
      </w:tblGrid>
      <w:tr w:rsidR="00A345BE" w:rsidRPr="008F4D7A" w:rsidTr="00FD0C1E">
        <w:trPr>
          <w:trHeight w:val="558"/>
        </w:trPr>
        <w:tc>
          <w:tcPr>
            <w:tcW w:w="15276" w:type="dxa"/>
            <w:gridSpan w:val="5"/>
          </w:tcPr>
          <w:p w:rsidR="00A345BE" w:rsidRDefault="00A345BE" w:rsidP="00A345BE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HAnsi"/>
                <w:spacing w:val="0"/>
                <w:sz w:val="24"/>
                <w:szCs w:val="24"/>
                <w:lang w:eastAsia="en-US"/>
              </w:rPr>
              <w:t xml:space="preserve"> Св</w:t>
            </w:r>
            <w:r w:rsidRPr="00681C4E">
              <w:rPr>
                <w:b/>
              </w:rPr>
              <w:t>едения о принятых по внесенным представлениям и предписаниям  решениях и  мерах</w:t>
            </w:r>
            <w:r>
              <w:rPr>
                <w:b/>
              </w:rPr>
              <w:t xml:space="preserve"> за 202</w:t>
            </w:r>
            <w:r w:rsidR="00505C05">
              <w:rPr>
                <w:b/>
              </w:rPr>
              <w:t>3</w:t>
            </w:r>
            <w:r>
              <w:rPr>
                <w:b/>
              </w:rPr>
              <w:t xml:space="preserve"> год.</w:t>
            </w:r>
          </w:p>
          <w:p w:rsidR="00A345BE" w:rsidRPr="008F4D7A" w:rsidRDefault="00A345BE" w:rsidP="00A345BE">
            <w:pPr>
              <w:tabs>
                <w:tab w:val="left" w:pos="1753"/>
                <w:tab w:val="center" w:pos="7530"/>
              </w:tabs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ab/>
            </w:r>
          </w:p>
        </w:tc>
      </w:tr>
      <w:tr w:rsidR="006E5614" w:rsidRPr="008F4D7A" w:rsidTr="00C44350">
        <w:trPr>
          <w:trHeight w:val="558"/>
        </w:trPr>
        <w:tc>
          <w:tcPr>
            <w:tcW w:w="2518" w:type="dxa"/>
            <w:vMerge w:val="restart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Наименование проверки</w:t>
            </w:r>
          </w:p>
        </w:tc>
        <w:tc>
          <w:tcPr>
            <w:tcW w:w="2693" w:type="dxa"/>
            <w:vMerge w:val="restart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Меры, принятые КСП г. Березники: представления, предписания, административные и прочие</w:t>
            </w:r>
          </w:p>
        </w:tc>
        <w:tc>
          <w:tcPr>
            <w:tcW w:w="10065" w:type="dxa"/>
            <w:gridSpan w:val="3"/>
          </w:tcPr>
          <w:p w:rsidR="006E5614" w:rsidRPr="008F4D7A" w:rsidRDefault="009456D5" w:rsidP="00393CF1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9456D5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Мероприятия по устранению нарушений, предпринятые объектом проверки</w:t>
            </w:r>
          </w:p>
        </w:tc>
      </w:tr>
      <w:tr w:rsidR="006E5614" w:rsidRPr="008F4D7A" w:rsidTr="00C44350">
        <w:tc>
          <w:tcPr>
            <w:tcW w:w="2518" w:type="dxa"/>
            <w:vMerge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left="-107" w:right="-21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возврат денежных средств в бюджет</w:t>
            </w:r>
            <w:r w:rsidR="000F4CF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 отчетном году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, </w:t>
            </w:r>
          </w:p>
          <w:p w:rsidR="006E5614" w:rsidRPr="008F4D7A" w:rsidRDefault="006E5614" w:rsidP="00C44350">
            <w:pPr>
              <w:spacing w:after="120" w:line="240" w:lineRule="auto"/>
              <w:ind w:left="-107" w:right="-21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тыс. руб.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after="120" w:line="276" w:lineRule="auto"/>
              <w:ind w:left="-53" w:right="-108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Прочие мероприятия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Решение КСП по результатам исполнения, дата принятия решения</w:t>
            </w:r>
          </w:p>
        </w:tc>
      </w:tr>
      <w:tr w:rsidR="006E5614" w:rsidRPr="008F4D7A" w:rsidTr="00C44350">
        <w:trPr>
          <w:trHeight w:val="294"/>
        </w:trPr>
        <w:tc>
          <w:tcPr>
            <w:tcW w:w="15276" w:type="dxa"/>
            <w:gridSpan w:val="5"/>
          </w:tcPr>
          <w:p w:rsidR="006E5614" w:rsidRPr="008F4D7A" w:rsidRDefault="006E5614" w:rsidP="00C44350">
            <w:pPr>
              <w:spacing w:after="120" w:line="276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  <w:t xml:space="preserve">Контрольные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  <w:t>мероприятия предыдущих годов.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505C0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«Город Березники» за период 2020-2021 годы.</w:t>
            </w:r>
          </w:p>
        </w:tc>
        <w:tc>
          <w:tcPr>
            <w:tcW w:w="2693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МБУ «Спецавтохозяйство г.Березники» Собянину А.Е. Представление №4 от 11.08.2021</w:t>
            </w:r>
          </w:p>
        </w:tc>
        <w:tc>
          <w:tcPr>
            <w:tcW w:w="1276" w:type="dxa"/>
          </w:tcPr>
          <w:p w:rsidR="003E5D3E" w:rsidRDefault="003E5D3E" w:rsidP="00B5244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</w:t>
            </w:r>
          </w:p>
        </w:tc>
        <w:tc>
          <w:tcPr>
            <w:tcW w:w="6804" w:type="dxa"/>
          </w:tcPr>
          <w:p w:rsidR="003E5D3E" w:rsidRDefault="00B524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2021 год.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1.Внесена в бюджет города сумму 106 935,15 рублей (полученная субсидия неправомерно использованная на приобретение ГСМ, использованная для оказания платных услуг)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Дисциплинарные взыскания (замечания) 2-м работникам.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Удержано из заработной платы излишне начисленная сумма из-за нарушений в заполнении табелей рабочего времени в сумме 2389,92 руб.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По фактам выявленных  расхождений проведено внутреннее расследование: сверка данных, отраженных в журналах производства работ и табелях рабочего времени, собраны пояснения с ответственных лиц.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Контроль за ведением журналов производства работ возложен на начальников участков.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Запланировано приобретение в 2022 году программы 1-С «Автотранспорт».</w:t>
            </w:r>
          </w:p>
          <w:p w:rsidR="00B52444" w:rsidRDefault="00B524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2022 год. Мероприятия не проведены.</w:t>
            </w:r>
          </w:p>
          <w:p w:rsidR="00893254" w:rsidRDefault="0089325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2023 год. 1. При проведении КСП г. Березники контрольного мероприятия в  МБУ «Спецавтохозяйство г.Березники» установлено, что для выполнения платных услуг ГСМ закупается на средства из соответствующего источника.</w:t>
            </w:r>
          </w:p>
        </w:tc>
        <w:tc>
          <w:tcPr>
            <w:tcW w:w="1985" w:type="dxa"/>
          </w:tcPr>
          <w:p w:rsidR="003E5D3E" w:rsidRDefault="0089325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04.05.2023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</w:p>
          <w:p w:rsidR="00893254" w:rsidRDefault="0089325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505C0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</w:t>
            </w:r>
            <w:r w:rsidR="003E5D3E" w:rsidRPr="008E449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законности использования бюджетных средств, выделенных на выплату пенсий за выслугу лет муниципальным служащим (выборочно) за 2019 – 2021 годы»</w:t>
            </w:r>
          </w:p>
        </w:tc>
        <w:tc>
          <w:tcPr>
            <w:tcW w:w="2693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E449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Управления  делами администрации  города  Березник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  Тюфякиной Н.В.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 5 от 20.12.2021</w:t>
            </w:r>
          </w:p>
        </w:tc>
        <w:tc>
          <w:tcPr>
            <w:tcW w:w="1276" w:type="dxa"/>
          </w:tcPr>
          <w:p w:rsidR="003E5D3E" w:rsidRDefault="00CE39FB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49,0</w:t>
            </w:r>
          </w:p>
        </w:tc>
        <w:tc>
          <w:tcPr>
            <w:tcW w:w="6804" w:type="dxa"/>
          </w:tcPr>
          <w:p w:rsidR="003E5D3E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>2021</w:t>
            </w:r>
            <w:r w:rsidR="007255F5"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 xml:space="preserve"> год</w:t>
            </w: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1.Разработаны и проходят согласование 3 нормативно-правовых акта.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Проведена инвентаризация личных дел лиц, получающих пенсию за выслугу лет за период 19-21 гг по 22 получателям. Сумма к возврату (дополнительно) 48,3 тыс.руб.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Удержано с получателей пенсии за выслугу лет в 2021 году 263,2 тыс рублей, из них  перечислено в бюджет в январе 2022 г. 181 тыс. рублей.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Произведена доплата 2 получателям пенсии в сумме 33,1 тыс.рублей.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5. Дисциплинарное взыскание 1 работнику.</w:t>
            </w:r>
          </w:p>
          <w:p w:rsidR="004E6B50" w:rsidRDefault="004E6B50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Решением Березниковской городской Думы от 23.12.2021 № 223 внесены изменения в Положение об условиях и порядке установления и выплаты пенсии за выслугу лет …</w:t>
            </w:r>
          </w:p>
          <w:p w:rsidR="004467A7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>2022</w:t>
            </w:r>
            <w:r w:rsidR="007255F5"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 xml:space="preserve"> год</w:t>
            </w: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1. Возмещена в бюджет излишне выплаченная сумма пенсии за выслугу лет в сумме 597,4 тыс.рублей.</w:t>
            </w:r>
          </w:p>
          <w:p w:rsidR="004467A7" w:rsidRDefault="004467A7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Вопрос об возврате излишне выплаченной пенсии в сумме 24,5 тыс.руб. положительно решён в суде 1 инстанции. </w:t>
            </w:r>
          </w:p>
          <w:p w:rsidR="004E6B50" w:rsidRPr="003C1353" w:rsidRDefault="004E6B50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Постановлением администрации города Березники от 16.02.2022 № 01-02-273 утверждены изменения, внесенные в </w:t>
            </w:r>
            <w:r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 xml:space="preserve">Порядок установления и выплаты пенсии за выслугу лет лицам, замещавшим должности муниципальной службы в администрации города Березники», </w:t>
            </w:r>
            <w:r w:rsidR="00ED5DA1"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утверждённый</w:t>
            </w:r>
            <w:r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 xml:space="preserve"> постановлением администрации от 18.11.2015 № 2845.</w:t>
            </w:r>
          </w:p>
          <w:p w:rsidR="00CE39FB" w:rsidRDefault="00CE39FB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u w:val="single"/>
                <w:lang w:eastAsia="en-US"/>
              </w:rPr>
              <w:t>2023год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 1.</w:t>
            </w:r>
            <w:r>
              <w:t xml:space="preserve"> </w:t>
            </w: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Возмещена в бюджет излишне выплаченная сумма пенсии за выслугу лет в сумме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49042,33 рубля.</w:t>
            </w:r>
          </w:p>
          <w:p w:rsidR="00CE39FB" w:rsidRDefault="00A87550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Судом принято решение о возмещении наследником излишне полученной пенсии в сумме 24,6 тыс.рублей, передано в службу судебных приставов.</w:t>
            </w:r>
          </w:p>
          <w:p w:rsidR="00A87550" w:rsidRPr="003C1353" w:rsidRDefault="00A87550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Распоряжение администрации города от 31.01.2023 № 01-03-7р </w:t>
            </w:r>
            <w:r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«О создании комиссии по рассмотрению заявлений лиц. Замещавших муниципальные должности, должности муниципальной службы в Администрации города Березники и в структурных подразделениях Администрации города Березники, наделенных правами юридического лица, о назначении пенсии за выслугу лет</w:t>
            </w:r>
            <w:r w:rsidR="003C1353"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».</w:t>
            </w:r>
          </w:p>
          <w:p w:rsidR="00CE39FB" w:rsidRDefault="00CE39FB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3E5D3E" w:rsidRDefault="00A87550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25.12</w:t>
            </w:r>
            <w:r w:rsidR="004467A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.2023</w:t>
            </w:r>
          </w:p>
          <w:p w:rsidR="004467A7" w:rsidRDefault="00A87550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4D485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Проверка целевого и эффективного использования бюджетных средств, выделенных для оснащения строящегося объекта </w:t>
            </w:r>
            <w:r w:rsidRPr="00346FC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"Общеобразовательная школа на 1224 места</w:t>
            </w:r>
          </w:p>
        </w:tc>
        <w:tc>
          <w:tcPr>
            <w:tcW w:w="2693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№4 от 28.04.2022 Директору МАОУ «Школа № 22» Домрачевой Н.В.</w:t>
            </w:r>
          </w:p>
        </w:tc>
        <w:tc>
          <w:tcPr>
            <w:tcW w:w="1276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</w:t>
            </w:r>
          </w:p>
        </w:tc>
        <w:tc>
          <w:tcPr>
            <w:tcW w:w="6804" w:type="dxa"/>
          </w:tcPr>
          <w:p w:rsidR="00117F1A" w:rsidRDefault="00384952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2022-2023 гг </w:t>
            </w:r>
            <w:r w:rsidR="00117F1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Дисциплинарное взыскание заведующему хозяйством (приказ от 20.05.2022 СЭД-142-04-22-01-10-269/1)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Направлены письма контрагентам о допредьявлении неустойки на сумму 19,8 тыс.руб. Из них возвращено в бюджет 5,6 тыс. рублей.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4.. Оприходован излишек материальных ценностей, выявленных при акте проверки.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5.Актуализирован Постановлением администрации города Березники от 11.08.2022 «Порядок предоставления субсидий … муниципальным бюджетным и автономным учреждениям муниципального образования «Город Березники» Пермского края на иные цели»</w:t>
            </w:r>
          </w:p>
        </w:tc>
        <w:tc>
          <w:tcPr>
            <w:tcW w:w="1985" w:type="dxa"/>
          </w:tcPr>
          <w:p w:rsidR="00454D8C" w:rsidRDefault="00454D8C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29.12.2023</w:t>
            </w:r>
          </w:p>
          <w:p w:rsidR="00117F1A" w:rsidRDefault="00384952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117F1A" w:rsidRPr="008F4D7A" w:rsidTr="00C44350">
        <w:tc>
          <w:tcPr>
            <w:tcW w:w="2518" w:type="dxa"/>
            <w:vMerge w:val="restart"/>
          </w:tcPr>
          <w:p w:rsidR="00117F1A" w:rsidRPr="002765ED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0F4CF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эффективности и целевого использования бюджетных средств, выделенных на благоустройство дворовых и общественных территорий в рамках реализации национального проекта «Жилье и городская </w:t>
            </w:r>
            <w:r w:rsidRPr="000F4CF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среда» за 2021 год</w:t>
            </w:r>
          </w:p>
        </w:tc>
        <w:tc>
          <w:tcPr>
            <w:tcW w:w="2693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Начальнику управления благоустройства Павловичу Д.А.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 7 от 05.10.2022,  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Предписание № 1 от 10.11.2022</w:t>
            </w:r>
          </w:p>
        </w:tc>
        <w:tc>
          <w:tcPr>
            <w:tcW w:w="1276" w:type="dxa"/>
            <w:vMerge w:val="restart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117F1A" w:rsidRDefault="00F126A5" w:rsidP="00F126A5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2022 год.</w:t>
            </w:r>
            <w:r w:rsidR="00117F1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Разработан план мероприятий.</w:t>
            </w:r>
          </w:p>
          <w:p w:rsidR="00F126A5" w:rsidRDefault="00F126A5" w:rsidP="00F126A5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2023 год. 1. Постановлением Администрации от 13.02.2023 № 01-02-252 Внесены изменения в Порядок представления, рассмотрения и оценки заявок о включении дворовой территории в перечень дворовых территорий для выполнения работ по благоустройству в текущем году в рамках муниципальной программы «Формирование современной городской среды на территории муниципального образования «Город Березники», утвержденный постановлением Администрации города от 15.03.2019 №703. 2. В типовой контракт на благоустройство внесены изменения (п.4.4.21 и п.5.2) </w:t>
            </w:r>
          </w:p>
        </w:tc>
        <w:tc>
          <w:tcPr>
            <w:tcW w:w="1985" w:type="dxa"/>
          </w:tcPr>
          <w:p w:rsidR="004D485A" w:rsidRDefault="004D485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29.12.2023</w:t>
            </w:r>
          </w:p>
          <w:p w:rsidR="00F126A5" w:rsidRDefault="00F126A5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117F1A" w:rsidRPr="008F4D7A" w:rsidTr="00117F1A">
        <w:trPr>
          <w:trHeight w:val="2160"/>
        </w:trPr>
        <w:tc>
          <w:tcPr>
            <w:tcW w:w="2518" w:type="dxa"/>
            <w:vMerge/>
          </w:tcPr>
          <w:p w:rsidR="00117F1A" w:rsidRPr="002765ED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МКУ «Служба благоустройства г.Березники» Кычановой Г.А.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 8 от 05.10.2022,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Предписание №2 от 10.11.2022</w:t>
            </w:r>
          </w:p>
        </w:tc>
        <w:tc>
          <w:tcPr>
            <w:tcW w:w="1276" w:type="dxa"/>
            <w:vMerge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Направлены претензии в адрес ООО «Универсальное дорожное строительство» на сумму 26 445,39 рб и об обеспечении гарантийных обязательств.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Дисциплинарные взыскания 2 чел. (ведущим инженерам) Приказы от 26.10.2022.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Изданы приказы по МКУ «Служба благоустройства» от 20.10.2022 № 254од «О принятии мер по устранению нарушений, выявленных проверкой», от 10.10.2022 № 243од «Об утверждении плана мероприятий по устранению нарушений» 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29.11.2022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CD618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Pr="002765ED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Проверка исполнения осуществления бюджетных полномочий администратора доходов «Администрация города Березники»</w:t>
            </w:r>
          </w:p>
        </w:tc>
        <w:tc>
          <w:tcPr>
            <w:tcW w:w="2693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422AA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Управления  делами администрации  города  Березники  Тюфякиной Н.В.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 9 от 10.10.2022 </w:t>
            </w:r>
          </w:p>
        </w:tc>
        <w:tc>
          <w:tcPr>
            <w:tcW w:w="1276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117F1A" w:rsidRDefault="00823669" w:rsidP="00823669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2022 - 2023. </w:t>
            </w:r>
          </w:p>
          <w:p w:rsidR="00823669" w:rsidRDefault="00823669" w:rsidP="00823669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Приняты администрацией города Березники 3 Постановления и 3 Распоряжения по вопросам  осуществления бюджетных полномочий администратора доходов «Администрация города Березники»</w:t>
            </w:r>
          </w:p>
        </w:tc>
        <w:tc>
          <w:tcPr>
            <w:tcW w:w="1985" w:type="dxa"/>
          </w:tcPr>
          <w:p w:rsidR="00117F1A" w:rsidRDefault="00823669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28.12.2023</w:t>
            </w:r>
          </w:p>
          <w:p w:rsidR="00823669" w:rsidRDefault="00823669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F3BBC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 целевого и эффективного использования бюджетных средств, выделенных на реализацию муниципальной программы «Обеспечение безопасности жизнедеятельности населения города Березники» (выборочно)</w:t>
            </w:r>
          </w:p>
        </w:tc>
        <w:tc>
          <w:tcPr>
            <w:tcW w:w="2693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№10 от 05.12.2022 директору МКУ «Управление гражданской защиты» Дмухо В.М.</w:t>
            </w:r>
          </w:p>
          <w:p w:rsidR="00117F1A" w:rsidRDefault="00117F1A" w:rsidP="00117F1A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117F1A" w:rsidRDefault="00117F1A" w:rsidP="00117F1A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117F1A" w:rsidRPr="00E801A5" w:rsidRDefault="00117F1A" w:rsidP="00117F1A">
            <w:pPr>
              <w:ind w:left="-2660" w:right="-1017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17F1A" w:rsidRDefault="0079642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4,4</w:t>
            </w:r>
          </w:p>
        </w:tc>
        <w:tc>
          <w:tcPr>
            <w:tcW w:w="6804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2022 год. 1. Проведено служебное расследование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2023 год. 1.Приказ о дисциплинарной ответственности №5л/с от 20.01.2023 – 1 чел.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2.Разработан план мероприятий.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</w:t>
            </w:r>
            <w:r w:rsidR="0079642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Предоставлены недостающие первичные документы.</w:t>
            </w:r>
          </w:p>
          <w:p w:rsidR="00796420" w:rsidRDefault="0079642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4.Удержано из зарплаты 4364,4 руб из-за необоснованного списания ГСМ.</w:t>
            </w:r>
          </w:p>
        </w:tc>
        <w:tc>
          <w:tcPr>
            <w:tcW w:w="1985" w:type="dxa"/>
          </w:tcPr>
          <w:p w:rsidR="00117F1A" w:rsidRDefault="0079642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22.02.2023</w:t>
            </w:r>
          </w:p>
          <w:p w:rsidR="00796420" w:rsidRDefault="0079642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Pr="00AF3BBC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D70EF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отдельных вопросов хозяйственной деятельности МАУК «Усольский историко-архитектурный музей-заповедник «Усолье Строгановское»»  за период 2021 год – 9 месяцев 2022 года</w:t>
            </w:r>
          </w:p>
        </w:tc>
        <w:tc>
          <w:tcPr>
            <w:tcW w:w="2693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Врио директора МАУК «Усольский историко-архитектурный музей-заповедник «Усолье Строгановское» Одесских Л.Ю.: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1) </w:t>
            </w:r>
            <w:r w:rsidRPr="00D70EF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№1 от 18.01.2023</w:t>
            </w:r>
          </w:p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2) Протокол №1 от 20.01.2023 об административном правонарушении (ст.15.1 КоАП РФ)</w:t>
            </w:r>
          </w:p>
        </w:tc>
        <w:tc>
          <w:tcPr>
            <w:tcW w:w="1276" w:type="dxa"/>
          </w:tcPr>
          <w:p w:rsidR="00117F1A" w:rsidRDefault="000277C6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4</w:t>
            </w:r>
          </w:p>
        </w:tc>
        <w:tc>
          <w:tcPr>
            <w:tcW w:w="6804" w:type="dxa"/>
          </w:tcPr>
          <w:p w:rsidR="00117F1A" w:rsidRDefault="0089325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1.Разработан план мероприятий.</w:t>
            </w:r>
          </w:p>
          <w:p w:rsidR="00893254" w:rsidRDefault="0089325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2.Утвержден приказом директора МАУ «БИХМ» от 27.04.2023 №59 Порядок ведения кассовых операций.</w:t>
            </w:r>
          </w:p>
          <w:p w:rsidR="00893254" w:rsidRDefault="0089325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Объявлено замечание 1 человеку – приказ директора МАУК «БИХМ» от 02.03.2023 № 34.</w:t>
            </w:r>
          </w:p>
          <w:p w:rsidR="00893254" w:rsidRDefault="0089325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4.Приказ директора МАУ «БИХМ» от 02.03.2023 №36 «О недопущении неправомерного расходования средств субсидии на иные цели.</w:t>
            </w:r>
          </w:p>
          <w:p w:rsidR="00893254" w:rsidRDefault="003F136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Ми</w:t>
            </w:r>
            <w:r w:rsidR="0089325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ровым судьей вынесено постановление по делу № 5-111/2023 от 27.02.2023 и назначено наказание в виде штрафа 4 тыс.руб.</w:t>
            </w:r>
          </w:p>
        </w:tc>
        <w:tc>
          <w:tcPr>
            <w:tcW w:w="1985" w:type="dxa"/>
          </w:tcPr>
          <w:p w:rsidR="00117F1A" w:rsidRDefault="003F136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03.05.2023</w:t>
            </w:r>
          </w:p>
          <w:p w:rsidR="003F136B" w:rsidRDefault="003F136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117F1A" w:rsidRPr="008F4D7A" w:rsidTr="00C44350">
        <w:tc>
          <w:tcPr>
            <w:tcW w:w="15276" w:type="dxa"/>
            <w:gridSpan w:val="5"/>
          </w:tcPr>
          <w:p w:rsidR="00117F1A" w:rsidRPr="008F4D7A" w:rsidRDefault="00117F1A" w:rsidP="00117F1A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Контрольные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мероприятия текущего года.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Default="00212DA1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212DA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 использования субсидий, выделенных из бюджета города </w:t>
            </w:r>
            <w:r w:rsidRPr="00212DA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Березники на выполнение муниципального задания и иные цели МАУ дополнительного образования «Детско-юношеский центр «Каскад»</w:t>
            </w:r>
          </w:p>
        </w:tc>
        <w:tc>
          <w:tcPr>
            <w:tcW w:w="2693" w:type="dxa"/>
          </w:tcPr>
          <w:p w:rsidR="00117F1A" w:rsidRDefault="0071244D" w:rsidP="0071244D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1) Начальнику управления образования администрации г. Березники Представление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№2 от 07.04.2023.</w:t>
            </w:r>
          </w:p>
          <w:p w:rsidR="0071244D" w:rsidRDefault="0071244D" w:rsidP="0071244D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2) Директору МАУ ДО «Детско-юношеский центр «Каскад» В.А.Трынкиной:</w:t>
            </w:r>
          </w:p>
          <w:p w:rsidR="0071244D" w:rsidRDefault="0071244D" w:rsidP="0071244D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- Представление №3 от 07.04.2023;</w:t>
            </w:r>
          </w:p>
          <w:p w:rsidR="0071244D" w:rsidRDefault="0071244D" w:rsidP="0071244D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- Протокол </w:t>
            </w:r>
            <w:r w:rsidR="003E462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№2 от 14.04.2023 об  административном правонарушении (ст.15.15.5-1 КоАП РФ)</w:t>
            </w:r>
            <w:r w:rsidR="0024361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;</w:t>
            </w:r>
          </w:p>
          <w:p w:rsidR="0024361F" w:rsidRPr="008E4491" w:rsidRDefault="0024361F" w:rsidP="0071244D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- Предписание №1 от 15.05.2023г.</w:t>
            </w:r>
          </w:p>
        </w:tc>
        <w:tc>
          <w:tcPr>
            <w:tcW w:w="1276" w:type="dxa"/>
          </w:tcPr>
          <w:p w:rsidR="00117F1A" w:rsidRDefault="000277C6" w:rsidP="008443CB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   </w:t>
            </w:r>
            <w:r w:rsidR="008443CB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876,1</w:t>
            </w:r>
          </w:p>
          <w:p w:rsidR="008443CB" w:rsidRDefault="008443CB" w:rsidP="008443CB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8443CB" w:rsidRDefault="008443CB" w:rsidP="008443CB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8443CB" w:rsidRDefault="008443CB" w:rsidP="008443CB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8443CB" w:rsidRPr="008443CB" w:rsidRDefault="008443CB" w:rsidP="008443CB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 xml:space="preserve">Кроме того, на счет учреждения – 157,1 </w:t>
            </w:r>
          </w:p>
        </w:tc>
        <w:tc>
          <w:tcPr>
            <w:tcW w:w="6804" w:type="dxa"/>
          </w:tcPr>
          <w:p w:rsidR="00117F1A" w:rsidRDefault="003E462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1.По фактам неисполнения показателей муниципального задания Управлением образования проведена служебная проверка и проведено </w:t>
            </w:r>
            <w:r w:rsidR="000F68F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итоговое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совещание</w:t>
            </w:r>
            <w:r w:rsidR="000F68F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с КСП г. Березники</w:t>
            </w:r>
          </w:p>
          <w:p w:rsidR="003E4624" w:rsidRPr="003C1353" w:rsidRDefault="003E4624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2.Утвер</w:t>
            </w:r>
            <w:r w:rsidR="000F68F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ждена </w:t>
            </w:r>
            <w:r w:rsidR="000F68F6"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«Методика расчета численности обучающихся, посещающих учреждения дополнительного образования, и показателя, характеризующего объем муниципальной услуги (количество человеко-часов) в отчете о выполнении муниципального задания» приказом Управления образования администрации г. Березники от 04.05.2023 № 04-01-03-556.</w:t>
            </w:r>
          </w:p>
          <w:p w:rsidR="000F68F6" w:rsidRPr="003C1353" w:rsidRDefault="000F68F6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Постановление администрации г.Березники от 16.06.2023 № 01-02-</w:t>
            </w:r>
            <w:r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883 «О внесении изменений в пункт 2.7</w:t>
            </w:r>
            <w:r w:rsidR="0014560E"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 xml:space="preserve"> раздела </w:t>
            </w:r>
            <w:r w:rsidR="0014560E"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val="en-US" w:eastAsia="en-US"/>
              </w:rPr>
              <w:t>II</w:t>
            </w:r>
            <w:r w:rsidR="0014560E"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 xml:space="preserve"> Порядка определения объема и условий предоставления субсидий из бюджета муниципального образования «Город Березники» Пермского края муниципальным бюджетным и автономным учреждениям муниципального образования «Город Березники» Пермского края на иные цели, утвержденного постановлением администрации города от 11.08.2022 № 01-02-1367.</w:t>
            </w:r>
          </w:p>
          <w:p w:rsidR="0024361F" w:rsidRDefault="0024361F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4.Применены меры дисциплинарной ответственности – 2 чел.</w:t>
            </w:r>
          </w:p>
          <w:p w:rsidR="00DA2690" w:rsidRDefault="0024361F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5. </w:t>
            </w:r>
            <w:r w:rsidR="00DA269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Излишне выплаченная заработная плата возвращена в бюджет в сумме 94 886 рублей.</w:t>
            </w:r>
          </w:p>
          <w:p w:rsidR="0024361F" w:rsidRDefault="0024361F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Поступило возмещение коммунальных услуг в</w:t>
            </w:r>
            <w:r w:rsidR="0045521B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связи с невыполнением условий договоров аренды в сумме 153, 4 тыс.рублей.</w:t>
            </w:r>
          </w:p>
          <w:p w:rsidR="0024361F" w:rsidRDefault="0024361F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7.Возвращены в бюджет средства в</w:t>
            </w:r>
            <w:r w:rsidR="00A81CD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связи с невыполнением муниципального задания в сумме </w:t>
            </w:r>
            <w:r w:rsidR="000277C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781,2 тыс.рублей. (п/п №379879 от 18.05.2023)</w:t>
            </w:r>
          </w:p>
          <w:p w:rsidR="000277C6" w:rsidRDefault="000277C6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8.Мировым судьей вынесено Постановление по делу № 5-401/2023 от 11.05.2023 и назначено наказание  Директору МАУ ДО «Детско-юношеский центр «Каскад» в виде предупреждения.</w:t>
            </w:r>
          </w:p>
          <w:p w:rsidR="00DA2690" w:rsidRPr="0014560E" w:rsidRDefault="00DA2690" w:rsidP="003E462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9. Проведена претензионная работа и получен штраф от арендатора в сумме 3711,84 рубля</w:t>
            </w:r>
          </w:p>
          <w:p w:rsidR="003E4624" w:rsidRDefault="003E462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F4663" w:rsidRDefault="00DF4BEC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26.12.2023</w:t>
            </w:r>
          </w:p>
          <w:p w:rsidR="00DF4BEC" w:rsidRPr="00BE1C03" w:rsidRDefault="00DF4BEC" w:rsidP="00BE1C0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  <w:r w:rsidR="00BE1C0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Представление № 2, </w:t>
            </w:r>
            <w:r w:rsidR="00BE1C0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№3, Предписание №1. 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Pr="00AB3825" w:rsidRDefault="00212DA1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212DA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Проверка целевого и эффективного использования бюджетных средств, выделенных в рамках реализации муниципальной программы «Привлечение педагогических кадров»</w:t>
            </w:r>
          </w:p>
        </w:tc>
        <w:tc>
          <w:tcPr>
            <w:tcW w:w="2693" w:type="dxa"/>
          </w:tcPr>
          <w:p w:rsidR="00117F1A" w:rsidRDefault="007F4663" w:rsidP="00733122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образования администрации г.Березники Моисееву А.О. Представление №</w:t>
            </w:r>
            <w:r w:rsidR="0073312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от 27.04.2023</w:t>
            </w:r>
          </w:p>
        </w:tc>
        <w:tc>
          <w:tcPr>
            <w:tcW w:w="1276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117F1A" w:rsidRDefault="007F466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мероприятий.</w:t>
            </w:r>
          </w:p>
          <w:p w:rsidR="007F4663" w:rsidRDefault="007F466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Проведены служебные проверки в отношении начальника Управления образования Моисеева А.О., заместителей начальника Ельцова А.А., Потехиной Е.Н.</w:t>
            </w:r>
          </w:p>
          <w:p w:rsidR="00B7698C" w:rsidRDefault="00B7698C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3.Вышли приказы по управлению образования от 16.06.2023 № 04.01.03.718 </w:t>
            </w:r>
            <w:r w:rsidRPr="003C1353"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«О внесении изменений в состав конкурсной комиссии по отбору претендентов на участие в муниципальной программе «Привлечение педагогических кадров»; от 03.07.2023 № 04.01.03.798 «Об утверждении формы проверочного листа при осуществлении приема документов от претендентов на участие в муниципальной программе «Привлечение педагогических кадров»</w:t>
            </w:r>
          </w:p>
          <w:p w:rsidR="00690EB4" w:rsidRDefault="00690EB4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4. Постановление администрации города Березники от 29.12.2023 г. № 01-02-2116 « О внесении изменений в муниципальную программу «Привлечение педагогических кадров», утв. Постановлением администрации города Березники от 11.03.2019 № 641</w:t>
            </w:r>
          </w:p>
        </w:tc>
        <w:tc>
          <w:tcPr>
            <w:tcW w:w="1985" w:type="dxa"/>
          </w:tcPr>
          <w:p w:rsidR="00117F1A" w:rsidRPr="00BE1C03" w:rsidRDefault="00B7698C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BE1C0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01.08.2023</w:t>
            </w:r>
          </w:p>
          <w:p w:rsidR="007F4663" w:rsidRDefault="007F466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BE1C0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Pr="002765ED" w:rsidRDefault="00212DA1" w:rsidP="00212DA1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212DA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организации работ по зимнему содержанию дорог, выполнение рекомендаций Контрольно-счетной палаты города Березники по предыдущей проверке</w:t>
            </w:r>
          </w:p>
        </w:tc>
        <w:tc>
          <w:tcPr>
            <w:tcW w:w="2693" w:type="dxa"/>
          </w:tcPr>
          <w:p w:rsidR="00A94116" w:rsidRDefault="00A94116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МБУ «Спецавтохозяйство г.Березники» Собянину А.Е. Представление №5 от 03.05.2023.</w:t>
            </w:r>
          </w:p>
          <w:p w:rsidR="00117F1A" w:rsidRDefault="00A94116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Начальнику управления благоустройства администрации г.Березники Павловичу Д.А. Представление №6 от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03.05.2023</w:t>
            </w:r>
            <w:r w:rsidR="00117F1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117F1A" w:rsidRDefault="00A94116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Проведена внутренняя проверка по фактам выявленных расх</w:t>
            </w:r>
            <w:r w:rsidR="00A128F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ождений учетных данных о занятос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ти дежурных рабочих.</w:t>
            </w:r>
          </w:p>
          <w:p w:rsidR="00A94116" w:rsidRDefault="00A94116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 Дисциплинарное взыскание 8 чел. (приказ от 02.06.2023 №06-02/1)</w:t>
            </w:r>
          </w:p>
          <w:p w:rsidR="00A94116" w:rsidRDefault="00A94116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3.Откорректированы и приведены в соответствие данные о протяженности улично-дорожной сети</w:t>
            </w:r>
            <w:r w:rsidR="003C44A8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, перечни улиц в приказах об утверждении объемов работ и техническом задании.</w:t>
            </w:r>
          </w:p>
          <w:p w:rsidR="003C44A8" w:rsidRDefault="003C44A8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117F1A" w:rsidRDefault="003C44A8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31.07.2023</w:t>
            </w:r>
          </w:p>
          <w:p w:rsidR="003C44A8" w:rsidRDefault="0059225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 Представления № 5 и № 6.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Default="007C3C7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Проверка отдельных вопросов хозяйственной деятельности МКУП «Центр социального питания г.Березники»</w:t>
            </w:r>
          </w:p>
        </w:tc>
        <w:tc>
          <w:tcPr>
            <w:tcW w:w="2693" w:type="dxa"/>
          </w:tcPr>
          <w:p w:rsidR="00117F1A" w:rsidRPr="007C3C70" w:rsidRDefault="007C3C70" w:rsidP="007C3C7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7C3C7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И.о. директора МКУП «Центр социального питания г.Березники»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Тарыкиной В.М. представление №7 от 07.07.2023</w:t>
            </w:r>
          </w:p>
          <w:p w:rsidR="00117F1A" w:rsidRPr="007C3C70" w:rsidRDefault="00117F1A" w:rsidP="007C3C7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117F1A" w:rsidRPr="007C3C70" w:rsidRDefault="00117F1A" w:rsidP="007C3C70">
            <w:pPr>
              <w:spacing w:line="240" w:lineRule="auto"/>
              <w:ind w:left="-2660" w:right="-10173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17F1A" w:rsidRDefault="008443C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0,     </w:t>
            </w:r>
          </w:p>
          <w:p w:rsidR="008443CB" w:rsidRDefault="008443C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8443CB" w:rsidRDefault="008443C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8443CB" w:rsidRPr="008443CB" w:rsidRDefault="008443C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18"/>
                <w:szCs w:val="18"/>
                <w:lang w:eastAsia="en-US"/>
              </w:rPr>
              <w:t>Кроме того, на счет учреждения  - 2,4</w:t>
            </w:r>
          </w:p>
        </w:tc>
        <w:tc>
          <w:tcPr>
            <w:tcW w:w="6804" w:type="dxa"/>
          </w:tcPr>
          <w:p w:rsidR="00117F1A" w:rsidRDefault="007C3C7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Дисциплинарное взыскание – 2 чел. (приказ от 31.07.23 № 282-к.</w:t>
            </w:r>
          </w:p>
          <w:p w:rsidR="007C3C70" w:rsidRDefault="00DA269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  <w:r w:rsidR="007C3C7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2.Внесены изменения в Учетную политику .</w:t>
            </w:r>
          </w:p>
          <w:p w:rsidR="00DA2690" w:rsidRDefault="00DA269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Утверждена новая редакция Коллективного договора,  Положения об оплате труда, Положение о премировании работников МКУП «ЦСП г.Березники»</w:t>
            </w:r>
          </w:p>
          <w:p w:rsidR="007C3C70" w:rsidRDefault="007C3C7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4.Доначислена и выплачена премия в сумме 1,2 тыс.руб.</w:t>
            </w:r>
          </w:p>
          <w:p w:rsidR="007C3C70" w:rsidRDefault="007C3C7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Внесена в кассу излишне выплаченная сумма вознаграждения 2,4 тыс.руб.</w:t>
            </w:r>
          </w:p>
          <w:p w:rsidR="007C3C70" w:rsidRDefault="007C3C7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6. Направлено письмо об отказе от помещений </w:t>
            </w:r>
            <w:r w:rsidR="00B342C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ул.Карла Маркса, 124.</w:t>
            </w:r>
          </w:p>
          <w:p w:rsidR="00B342CA" w:rsidRDefault="00B342C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7. Произведен перерасчет налогооблагаемой базы и финансовых результатов с учетом исправительных записей в бухгалтерском учете в части оценочных обязательств, отложенных налогов, выведения финансовых результатов.</w:t>
            </w:r>
          </w:p>
          <w:p w:rsidR="00B342CA" w:rsidRDefault="00B342C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8. Произведена сверка с налоговым органом.</w:t>
            </w:r>
          </w:p>
        </w:tc>
        <w:tc>
          <w:tcPr>
            <w:tcW w:w="1985" w:type="dxa"/>
          </w:tcPr>
          <w:p w:rsidR="00DA2690" w:rsidRDefault="00DA269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26.12.2023.</w:t>
            </w:r>
          </w:p>
          <w:p w:rsidR="00B342CA" w:rsidRDefault="00B342C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117F1A" w:rsidRPr="008F4D7A" w:rsidTr="00C44350">
        <w:tc>
          <w:tcPr>
            <w:tcW w:w="2518" w:type="dxa"/>
          </w:tcPr>
          <w:p w:rsidR="00117F1A" w:rsidRPr="00AF3BBC" w:rsidRDefault="00A128F1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128F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целевого и эффективного использования бюджетных средств, выделенных в рамках реализации муниципальной программы «Привлечение тренерских кадров»</w:t>
            </w:r>
          </w:p>
        </w:tc>
        <w:tc>
          <w:tcPr>
            <w:tcW w:w="2693" w:type="dxa"/>
          </w:tcPr>
          <w:p w:rsidR="00117F1A" w:rsidRDefault="00A128F1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Председателю комитета по физической культуре и спорту Ернову А.Н. представление № 8 от 03.08.2023</w:t>
            </w:r>
          </w:p>
        </w:tc>
        <w:tc>
          <w:tcPr>
            <w:tcW w:w="1276" w:type="dxa"/>
          </w:tcPr>
          <w:p w:rsidR="00117F1A" w:rsidRDefault="00117F1A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117F1A" w:rsidRPr="00B65800" w:rsidRDefault="00B65800" w:rsidP="00B65800">
            <w:pPr>
              <w:spacing w:line="240" w:lineRule="auto"/>
              <w:ind w:firstLine="0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B6580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 </w:t>
            </w:r>
            <w:r w:rsidR="00F12EBC" w:rsidRPr="00B6580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Разработан план мероприятий.</w:t>
            </w:r>
          </w:p>
          <w:p w:rsidR="00B65800" w:rsidRPr="00B65800" w:rsidRDefault="00B65800" w:rsidP="00B65800">
            <w:pPr>
              <w:spacing w:line="240" w:lineRule="auto"/>
              <w:ind w:firstLine="0"/>
              <w:rPr>
                <w:rFonts w:eastAsiaTheme="minorHAnsi"/>
                <w:sz w:val="20"/>
              </w:rPr>
            </w:pPr>
            <w:r w:rsidRPr="00B65800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Внесены изменения в муниципальную программу «Привлечение и сохранение тренерских кадров» (Постановление</w:t>
            </w:r>
            <w:r w:rsidRPr="00B65800">
              <w:rPr>
                <w:sz w:val="20"/>
              </w:rPr>
              <w:t xml:space="preserve"> </w:t>
            </w:r>
            <w:r>
              <w:rPr>
                <w:sz w:val="20"/>
              </w:rPr>
              <w:t>от 10.11.2023 № 01-02-1791)</w:t>
            </w:r>
          </w:p>
        </w:tc>
        <w:tc>
          <w:tcPr>
            <w:tcW w:w="1985" w:type="dxa"/>
          </w:tcPr>
          <w:p w:rsidR="00B65800" w:rsidRDefault="00B6580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10.01.2024</w:t>
            </w:r>
          </w:p>
          <w:p w:rsidR="00F12EBC" w:rsidRDefault="00F12EBC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9D2BE0" w:rsidRPr="008F4D7A" w:rsidTr="00C44350">
        <w:tc>
          <w:tcPr>
            <w:tcW w:w="2518" w:type="dxa"/>
          </w:tcPr>
          <w:p w:rsidR="009D2BE0" w:rsidRPr="00AF3BBC" w:rsidRDefault="009D2BE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использования средств, выделенных на профессиональную переподготовку </w:t>
            </w:r>
            <w:r w:rsidR="0017724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E9413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педагогических кадров</w:t>
            </w:r>
          </w:p>
        </w:tc>
        <w:tc>
          <w:tcPr>
            <w:tcW w:w="2693" w:type="dxa"/>
          </w:tcPr>
          <w:p w:rsidR="009D2BE0" w:rsidRDefault="00E94133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образования администрации г.Березники Моисееву А.О. Представление №9 от 02.10.2023</w:t>
            </w:r>
          </w:p>
        </w:tc>
        <w:tc>
          <w:tcPr>
            <w:tcW w:w="1276" w:type="dxa"/>
          </w:tcPr>
          <w:p w:rsidR="009D2BE0" w:rsidRDefault="009D2BE0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E94133" w:rsidRDefault="00E9413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Приказом Управления образования от 17.10.2023 № 04-01-03-1152 «О заполнении ежеквартального отчета о педагогических работниках и руководителях образовательных организаций, своевременно (1 раз в 3</w:t>
            </w:r>
          </w:p>
          <w:p w:rsidR="009D2BE0" w:rsidRDefault="00E9413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года) повысивших квалификацию» утверждены новые формы отчета, назначены ответственные лица по их заполнению.</w:t>
            </w:r>
          </w:p>
          <w:p w:rsidR="00E94133" w:rsidRDefault="00E9413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Проведены совещания по результатам проверки.</w:t>
            </w:r>
          </w:p>
        </w:tc>
        <w:tc>
          <w:tcPr>
            <w:tcW w:w="1985" w:type="dxa"/>
          </w:tcPr>
          <w:p w:rsidR="009D2BE0" w:rsidRDefault="00E9413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16.11.2023</w:t>
            </w:r>
          </w:p>
          <w:p w:rsidR="00E94133" w:rsidRDefault="00E9413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контроля.</w:t>
            </w:r>
          </w:p>
        </w:tc>
      </w:tr>
      <w:tr w:rsidR="00CE39FB" w:rsidRPr="008F4D7A" w:rsidTr="00C44350">
        <w:tc>
          <w:tcPr>
            <w:tcW w:w="2518" w:type="dxa"/>
          </w:tcPr>
          <w:p w:rsidR="00CE39FB" w:rsidRDefault="00CE39F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целевого и эффективного использования бюджетных средств, направленных на исполнение мероприятий «Федерального проекта «Спорт – норма жизни» (национальный проект «Демография»)</w:t>
            </w:r>
          </w:p>
        </w:tc>
        <w:tc>
          <w:tcPr>
            <w:tcW w:w="2693" w:type="dxa"/>
          </w:tcPr>
          <w:p w:rsidR="00CE39FB" w:rsidRDefault="00CE39FB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МАУ ДО «Спортивная школа «Лидер» А.Ф.Токареву</w:t>
            </w:r>
          </w:p>
          <w:p w:rsidR="00CE39FB" w:rsidRDefault="00CE39FB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 10 от 20.11.2023</w:t>
            </w:r>
          </w:p>
          <w:p w:rsidR="00CE39FB" w:rsidRDefault="00CE39FB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CE39FB" w:rsidRDefault="00CE39FB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CE39FB" w:rsidRDefault="00CE39F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CE39FB" w:rsidRDefault="00CE39FB" w:rsidP="00CE39FB">
            <w:pPr>
              <w:spacing w:line="240" w:lineRule="auto"/>
              <w:ind w:firstLine="0"/>
              <w:rPr>
                <w:sz w:val="20"/>
              </w:rPr>
            </w:pPr>
            <w:r w:rsidRPr="00CE39FB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</w:t>
            </w:r>
            <w:r>
              <w:rPr>
                <w:sz w:val="20"/>
              </w:rPr>
              <w:t xml:space="preserve"> </w:t>
            </w:r>
            <w:r w:rsidRPr="00CE39FB">
              <w:rPr>
                <w:sz w:val="20"/>
              </w:rPr>
              <w:t>Дисциплинарное взыскание – 1 человек.</w:t>
            </w:r>
          </w:p>
          <w:p w:rsidR="00CE39FB" w:rsidRPr="00CE39FB" w:rsidRDefault="00CE39FB" w:rsidP="00CE39FB">
            <w:pPr>
              <w:spacing w:line="240" w:lineRule="auto"/>
              <w:ind w:firstLine="0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sz w:val="20"/>
              </w:rPr>
              <w:t>2.Восстановлены инвентарные номера на спортивном оборудовании.</w:t>
            </w:r>
          </w:p>
        </w:tc>
        <w:tc>
          <w:tcPr>
            <w:tcW w:w="1985" w:type="dxa"/>
          </w:tcPr>
          <w:p w:rsidR="00CE39FB" w:rsidRDefault="00CE39F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20.12.2023</w:t>
            </w:r>
          </w:p>
          <w:p w:rsidR="00CE39FB" w:rsidRDefault="00CE39FB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контроля.</w:t>
            </w:r>
          </w:p>
        </w:tc>
      </w:tr>
      <w:tr w:rsidR="00F248E3" w:rsidRPr="008F4D7A" w:rsidTr="00C44350">
        <w:tc>
          <w:tcPr>
            <w:tcW w:w="2518" w:type="dxa"/>
          </w:tcPr>
          <w:p w:rsidR="00F248E3" w:rsidRPr="00CE39FB" w:rsidRDefault="00F248E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F248E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отдельных вопросов хозяйственной деятельности МУП «Водоканал»</w:t>
            </w:r>
          </w:p>
        </w:tc>
        <w:tc>
          <w:tcPr>
            <w:tcW w:w="2693" w:type="dxa"/>
          </w:tcPr>
          <w:p w:rsidR="00F248E3" w:rsidRDefault="00F248E3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МУП «Водоканал»</w:t>
            </w:r>
          </w:p>
          <w:p w:rsidR="00F248E3" w:rsidRDefault="00F248E3" w:rsidP="00E9413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№1 от 24.01.2024</w:t>
            </w:r>
          </w:p>
        </w:tc>
        <w:tc>
          <w:tcPr>
            <w:tcW w:w="1276" w:type="dxa"/>
          </w:tcPr>
          <w:p w:rsidR="00F248E3" w:rsidRDefault="00F248E3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F248E3" w:rsidRPr="00CE39FB" w:rsidRDefault="00F248E3" w:rsidP="00CE39FB">
            <w:pPr>
              <w:spacing w:line="240" w:lineRule="auto"/>
              <w:ind w:firstLine="0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248E3" w:rsidRDefault="00487D1C" w:rsidP="00117F1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Срок не наступил</w:t>
            </w:r>
            <w:bookmarkStart w:id="0" w:name="_GoBack"/>
            <w:bookmarkEnd w:id="0"/>
          </w:p>
        </w:tc>
      </w:tr>
    </w:tbl>
    <w:p w:rsidR="006E5614" w:rsidRDefault="002863D2" w:rsidP="006E5614">
      <w:pPr>
        <w:spacing w:after="0" w:line="240" w:lineRule="auto"/>
        <w:jc w:val="center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  <w:t xml:space="preserve"> </w:t>
      </w:r>
    </w:p>
    <w:p w:rsidR="006E5614" w:rsidRPr="008F4D7A" w:rsidRDefault="006E5614" w:rsidP="006E5614">
      <w:pPr>
        <w:spacing w:line="240" w:lineRule="auto"/>
        <w:ind w:firstLine="0"/>
        <w:jc w:val="center"/>
        <w:rPr>
          <w:rFonts w:asciiTheme="minorHAnsi" w:eastAsiaTheme="minorHAnsi" w:hAnsiTheme="minorHAnsi" w:cstheme="minorBidi"/>
          <w:b/>
          <w:spacing w:val="0"/>
          <w:sz w:val="20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2720EA" w:rsidRDefault="006E5614" w:rsidP="006E5614">
      <w:pPr>
        <w:spacing w:line="240" w:lineRule="auto"/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3F063B" w:rsidRDefault="006E5614" w:rsidP="006E5614">
      <w:pPr>
        <w:spacing w:after="200" w:line="240" w:lineRule="auto"/>
        <w:ind w:firstLine="0"/>
        <w:jc w:val="left"/>
        <w:rPr>
          <w:rFonts w:asciiTheme="minorHAnsi" w:hAnsiTheme="minorHAnsi" w:cstheme="minorHAnsi"/>
          <w:spacing w:val="0"/>
          <w:sz w:val="16"/>
          <w:szCs w:val="16"/>
        </w:rPr>
      </w:pPr>
    </w:p>
    <w:p w:rsidR="006E5614" w:rsidRPr="003F063B" w:rsidRDefault="006E5614" w:rsidP="006E5614">
      <w:pPr>
        <w:pStyle w:val="a4"/>
        <w:spacing w:before="0" w:beforeAutospacing="0" w:after="0" w:afterAutospacing="0"/>
        <w:ind w:firstLine="709"/>
        <w:jc w:val="right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:rsidR="006E5614" w:rsidRPr="003F063B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Pr="00BE5401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F6C7B" w:rsidRDefault="00AF6C7B"/>
    <w:sectPr w:rsidR="00AF6C7B" w:rsidSect="001A30B6">
      <w:pgSz w:w="16838" w:h="11906" w:orient="landscape"/>
      <w:pgMar w:top="794" w:right="678" w:bottom="425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65" w:rsidRDefault="00DE2B65" w:rsidP="006D6C03">
      <w:pPr>
        <w:spacing w:after="0" w:line="240" w:lineRule="auto"/>
      </w:pPr>
      <w:r>
        <w:separator/>
      </w:r>
    </w:p>
  </w:endnote>
  <w:endnote w:type="continuationSeparator" w:id="0">
    <w:p w:rsidR="00DE2B65" w:rsidRDefault="00DE2B65" w:rsidP="006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65" w:rsidRDefault="00DE2B65" w:rsidP="006D6C03">
      <w:pPr>
        <w:spacing w:after="0" w:line="240" w:lineRule="auto"/>
      </w:pPr>
      <w:r>
        <w:separator/>
      </w:r>
    </w:p>
  </w:footnote>
  <w:footnote w:type="continuationSeparator" w:id="0">
    <w:p w:rsidR="00DE2B65" w:rsidRDefault="00DE2B65" w:rsidP="006D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883"/>
    <w:multiLevelType w:val="hybridMultilevel"/>
    <w:tmpl w:val="B9F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2EF4"/>
    <w:multiLevelType w:val="hybridMultilevel"/>
    <w:tmpl w:val="4E4A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7"/>
    <w:rsid w:val="00007BEB"/>
    <w:rsid w:val="00011EAB"/>
    <w:rsid w:val="0002099A"/>
    <w:rsid w:val="000247D5"/>
    <w:rsid w:val="000277C6"/>
    <w:rsid w:val="00047B84"/>
    <w:rsid w:val="00054748"/>
    <w:rsid w:val="00097887"/>
    <w:rsid w:val="000B0EB3"/>
    <w:rsid w:val="000D73AD"/>
    <w:rsid w:val="000D7987"/>
    <w:rsid w:val="000E0F46"/>
    <w:rsid w:val="000F4CF7"/>
    <w:rsid w:val="000F54D8"/>
    <w:rsid w:val="000F68F6"/>
    <w:rsid w:val="0011452B"/>
    <w:rsid w:val="00117F1A"/>
    <w:rsid w:val="00120547"/>
    <w:rsid w:val="00136F0F"/>
    <w:rsid w:val="00144725"/>
    <w:rsid w:val="0014560E"/>
    <w:rsid w:val="001711E7"/>
    <w:rsid w:val="00177242"/>
    <w:rsid w:val="00185BD9"/>
    <w:rsid w:val="00187974"/>
    <w:rsid w:val="001A30B6"/>
    <w:rsid w:val="001B1175"/>
    <w:rsid w:val="001E1073"/>
    <w:rsid w:val="001F4938"/>
    <w:rsid w:val="00202F07"/>
    <w:rsid w:val="00212DA1"/>
    <w:rsid w:val="00221D44"/>
    <w:rsid w:val="0024145E"/>
    <w:rsid w:val="00242887"/>
    <w:rsid w:val="0024361F"/>
    <w:rsid w:val="0024799C"/>
    <w:rsid w:val="0026554A"/>
    <w:rsid w:val="00273AD5"/>
    <w:rsid w:val="00275DAF"/>
    <w:rsid w:val="002765ED"/>
    <w:rsid w:val="00282E0F"/>
    <w:rsid w:val="002863D2"/>
    <w:rsid w:val="002873DE"/>
    <w:rsid w:val="002921AF"/>
    <w:rsid w:val="002A5A21"/>
    <w:rsid w:val="002B600E"/>
    <w:rsid w:val="002C327C"/>
    <w:rsid w:val="002D295B"/>
    <w:rsid w:val="00301B8F"/>
    <w:rsid w:val="003174A7"/>
    <w:rsid w:val="00326DE5"/>
    <w:rsid w:val="00346546"/>
    <w:rsid w:val="00346FC5"/>
    <w:rsid w:val="00352B14"/>
    <w:rsid w:val="00353548"/>
    <w:rsid w:val="00384952"/>
    <w:rsid w:val="00393CF1"/>
    <w:rsid w:val="003B0DF1"/>
    <w:rsid w:val="003B2469"/>
    <w:rsid w:val="003C06AD"/>
    <w:rsid w:val="003C1353"/>
    <w:rsid w:val="003C1442"/>
    <w:rsid w:val="003C44A8"/>
    <w:rsid w:val="003D39C3"/>
    <w:rsid w:val="003E1B6D"/>
    <w:rsid w:val="003E2387"/>
    <w:rsid w:val="003E4137"/>
    <w:rsid w:val="003E4624"/>
    <w:rsid w:val="003E5D3E"/>
    <w:rsid w:val="003F136B"/>
    <w:rsid w:val="003F4CCE"/>
    <w:rsid w:val="00414384"/>
    <w:rsid w:val="00422AAA"/>
    <w:rsid w:val="00423139"/>
    <w:rsid w:val="00426C76"/>
    <w:rsid w:val="004467A7"/>
    <w:rsid w:val="00451777"/>
    <w:rsid w:val="00454D8C"/>
    <w:rsid w:val="0045521B"/>
    <w:rsid w:val="00461316"/>
    <w:rsid w:val="00464E04"/>
    <w:rsid w:val="00465044"/>
    <w:rsid w:val="00480274"/>
    <w:rsid w:val="00487D1C"/>
    <w:rsid w:val="00490F96"/>
    <w:rsid w:val="00493906"/>
    <w:rsid w:val="004B3286"/>
    <w:rsid w:val="004B4B82"/>
    <w:rsid w:val="004C0A67"/>
    <w:rsid w:val="004C19B5"/>
    <w:rsid w:val="004D485A"/>
    <w:rsid w:val="004E6B50"/>
    <w:rsid w:val="004F311D"/>
    <w:rsid w:val="004F60B1"/>
    <w:rsid w:val="004F616A"/>
    <w:rsid w:val="00505C05"/>
    <w:rsid w:val="00505D5D"/>
    <w:rsid w:val="00510A0A"/>
    <w:rsid w:val="005158BC"/>
    <w:rsid w:val="00526664"/>
    <w:rsid w:val="005533E8"/>
    <w:rsid w:val="00561F1C"/>
    <w:rsid w:val="00563CC7"/>
    <w:rsid w:val="00584EE7"/>
    <w:rsid w:val="005876A5"/>
    <w:rsid w:val="0059225A"/>
    <w:rsid w:val="005A0AC0"/>
    <w:rsid w:val="005A5653"/>
    <w:rsid w:val="005C7C96"/>
    <w:rsid w:val="005C7D97"/>
    <w:rsid w:val="005D281B"/>
    <w:rsid w:val="005D2D1D"/>
    <w:rsid w:val="005E1182"/>
    <w:rsid w:val="005E16B9"/>
    <w:rsid w:val="005E4E33"/>
    <w:rsid w:val="005F71FD"/>
    <w:rsid w:val="00601351"/>
    <w:rsid w:val="006147EC"/>
    <w:rsid w:val="00623193"/>
    <w:rsid w:val="00632266"/>
    <w:rsid w:val="006625D5"/>
    <w:rsid w:val="006705DA"/>
    <w:rsid w:val="00674A08"/>
    <w:rsid w:val="0068698D"/>
    <w:rsid w:val="00690EB4"/>
    <w:rsid w:val="006963AC"/>
    <w:rsid w:val="006B643A"/>
    <w:rsid w:val="006C52C7"/>
    <w:rsid w:val="006D1083"/>
    <w:rsid w:val="006D190C"/>
    <w:rsid w:val="006D6C03"/>
    <w:rsid w:val="006E5614"/>
    <w:rsid w:val="0071159C"/>
    <w:rsid w:val="0071244D"/>
    <w:rsid w:val="0072395B"/>
    <w:rsid w:val="007255F5"/>
    <w:rsid w:val="00725D01"/>
    <w:rsid w:val="00731157"/>
    <w:rsid w:val="00733122"/>
    <w:rsid w:val="00752A0B"/>
    <w:rsid w:val="00764357"/>
    <w:rsid w:val="00771FC2"/>
    <w:rsid w:val="0077216A"/>
    <w:rsid w:val="007721A3"/>
    <w:rsid w:val="00784AED"/>
    <w:rsid w:val="00785049"/>
    <w:rsid w:val="007854C6"/>
    <w:rsid w:val="00795749"/>
    <w:rsid w:val="00796420"/>
    <w:rsid w:val="007B5253"/>
    <w:rsid w:val="007C3C70"/>
    <w:rsid w:val="007C765E"/>
    <w:rsid w:val="007D4E8F"/>
    <w:rsid w:val="007E2145"/>
    <w:rsid w:val="007F37AD"/>
    <w:rsid w:val="007F4663"/>
    <w:rsid w:val="0080666F"/>
    <w:rsid w:val="0081166E"/>
    <w:rsid w:val="00811FAF"/>
    <w:rsid w:val="00823669"/>
    <w:rsid w:val="008417F7"/>
    <w:rsid w:val="0084332B"/>
    <w:rsid w:val="008443CB"/>
    <w:rsid w:val="008527B1"/>
    <w:rsid w:val="00866F58"/>
    <w:rsid w:val="00884F67"/>
    <w:rsid w:val="00893254"/>
    <w:rsid w:val="008B4CF1"/>
    <w:rsid w:val="008B7CB8"/>
    <w:rsid w:val="008E4491"/>
    <w:rsid w:val="009132A7"/>
    <w:rsid w:val="00913FF6"/>
    <w:rsid w:val="00917123"/>
    <w:rsid w:val="009327F6"/>
    <w:rsid w:val="009456D5"/>
    <w:rsid w:val="00975CB1"/>
    <w:rsid w:val="009B2CE0"/>
    <w:rsid w:val="009D2BE0"/>
    <w:rsid w:val="009D6FDE"/>
    <w:rsid w:val="009E1DB7"/>
    <w:rsid w:val="009F284A"/>
    <w:rsid w:val="009F48B0"/>
    <w:rsid w:val="00A06541"/>
    <w:rsid w:val="00A128F1"/>
    <w:rsid w:val="00A26675"/>
    <w:rsid w:val="00A31795"/>
    <w:rsid w:val="00A32AC3"/>
    <w:rsid w:val="00A32D5B"/>
    <w:rsid w:val="00A345BE"/>
    <w:rsid w:val="00A41AB0"/>
    <w:rsid w:val="00A51F1B"/>
    <w:rsid w:val="00A53439"/>
    <w:rsid w:val="00A636C2"/>
    <w:rsid w:val="00A67783"/>
    <w:rsid w:val="00A726B4"/>
    <w:rsid w:val="00A73929"/>
    <w:rsid w:val="00A81CD4"/>
    <w:rsid w:val="00A87550"/>
    <w:rsid w:val="00A91012"/>
    <w:rsid w:val="00A94116"/>
    <w:rsid w:val="00AB304D"/>
    <w:rsid w:val="00AB3825"/>
    <w:rsid w:val="00AD0399"/>
    <w:rsid w:val="00AD1A7E"/>
    <w:rsid w:val="00AF3BBC"/>
    <w:rsid w:val="00AF6C7B"/>
    <w:rsid w:val="00B124AF"/>
    <w:rsid w:val="00B127E2"/>
    <w:rsid w:val="00B342CA"/>
    <w:rsid w:val="00B4756B"/>
    <w:rsid w:val="00B52427"/>
    <w:rsid w:val="00B52444"/>
    <w:rsid w:val="00B527B3"/>
    <w:rsid w:val="00B5353D"/>
    <w:rsid w:val="00B65800"/>
    <w:rsid w:val="00B7698C"/>
    <w:rsid w:val="00B77074"/>
    <w:rsid w:val="00B80481"/>
    <w:rsid w:val="00BA00A9"/>
    <w:rsid w:val="00BC3348"/>
    <w:rsid w:val="00BC785E"/>
    <w:rsid w:val="00BD0609"/>
    <w:rsid w:val="00BE1C03"/>
    <w:rsid w:val="00C010FE"/>
    <w:rsid w:val="00C12D17"/>
    <w:rsid w:val="00C13563"/>
    <w:rsid w:val="00C1479D"/>
    <w:rsid w:val="00C26425"/>
    <w:rsid w:val="00C3028E"/>
    <w:rsid w:val="00C32F05"/>
    <w:rsid w:val="00C401E6"/>
    <w:rsid w:val="00C62CF6"/>
    <w:rsid w:val="00C65587"/>
    <w:rsid w:val="00C94ECA"/>
    <w:rsid w:val="00C96D22"/>
    <w:rsid w:val="00CA52DB"/>
    <w:rsid w:val="00CB606F"/>
    <w:rsid w:val="00CD6182"/>
    <w:rsid w:val="00CD7B07"/>
    <w:rsid w:val="00CE39FB"/>
    <w:rsid w:val="00CE6075"/>
    <w:rsid w:val="00CE7FEC"/>
    <w:rsid w:val="00D01888"/>
    <w:rsid w:val="00D1453C"/>
    <w:rsid w:val="00D20128"/>
    <w:rsid w:val="00D2454A"/>
    <w:rsid w:val="00D34D57"/>
    <w:rsid w:val="00D53BB8"/>
    <w:rsid w:val="00D70EFF"/>
    <w:rsid w:val="00D90346"/>
    <w:rsid w:val="00DA2690"/>
    <w:rsid w:val="00DB21E6"/>
    <w:rsid w:val="00DC470B"/>
    <w:rsid w:val="00DE2B65"/>
    <w:rsid w:val="00DF28CC"/>
    <w:rsid w:val="00DF4BEC"/>
    <w:rsid w:val="00DF5FF3"/>
    <w:rsid w:val="00E35C1D"/>
    <w:rsid w:val="00E43D63"/>
    <w:rsid w:val="00E452BE"/>
    <w:rsid w:val="00E532BB"/>
    <w:rsid w:val="00E801A5"/>
    <w:rsid w:val="00E94133"/>
    <w:rsid w:val="00EA1984"/>
    <w:rsid w:val="00EB7FD2"/>
    <w:rsid w:val="00EC18FC"/>
    <w:rsid w:val="00EC36A3"/>
    <w:rsid w:val="00ED1632"/>
    <w:rsid w:val="00ED34F0"/>
    <w:rsid w:val="00ED4F27"/>
    <w:rsid w:val="00ED5DA1"/>
    <w:rsid w:val="00EE64CD"/>
    <w:rsid w:val="00EF1718"/>
    <w:rsid w:val="00F126A5"/>
    <w:rsid w:val="00F12EBC"/>
    <w:rsid w:val="00F22632"/>
    <w:rsid w:val="00F248E3"/>
    <w:rsid w:val="00F27130"/>
    <w:rsid w:val="00F52360"/>
    <w:rsid w:val="00F56C29"/>
    <w:rsid w:val="00F66E7D"/>
    <w:rsid w:val="00F705F4"/>
    <w:rsid w:val="00F83AE6"/>
    <w:rsid w:val="00FA0395"/>
    <w:rsid w:val="00FB5295"/>
    <w:rsid w:val="00FD0A09"/>
    <w:rsid w:val="00FD0ED9"/>
    <w:rsid w:val="00FD1133"/>
    <w:rsid w:val="00FE0492"/>
    <w:rsid w:val="00FE5D11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4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6E561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5">
    <w:name w:val="Table Grid"/>
    <w:basedOn w:val="a1"/>
    <w:uiPriority w:val="59"/>
    <w:rsid w:val="006E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BE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4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6E561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5">
    <w:name w:val="Table Grid"/>
    <w:basedOn w:val="a1"/>
    <w:uiPriority w:val="59"/>
    <w:rsid w:val="006E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BE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06F1-9200-4EBE-8DEC-768A72F6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Зотова Светлана Григорьевна</cp:lastModifiedBy>
  <cp:revision>40</cp:revision>
  <cp:lastPrinted>2024-01-23T05:47:00Z</cp:lastPrinted>
  <dcterms:created xsi:type="dcterms:W3CDTF">2023-02-27T09:34:00Z</dcterms:created>
  <dcterms:modified xsi:type="dcterms:W3CDTF">2024-02-22T09:45:00Z</dcterms:modified>
</cp:coreProperties>
</file>